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99D9C" w14:textId="77777777" w:rsidR="0012428E" w:rsidRDefault="0012428E" w:rsidP="000E2611">
      <w:pPr>
        <w:pStyle w:val="NoSpacing"/>
      </w:pPr>
    </w:p>
    <w:p w14:paraId="15CE7A5D" w14:textId="0C88F2DD" w:rsidR="00F61346" w:rsidRDefault="00F61346" w:rsidP="000E2611">
      <w:pPr>
        <w:pStyle w:val="NoSpacing"/>
      </w:pPr>
    </w:p>
    <w:p w14:paraId="207A88E9" w14:textId="1F63663D" w:rsidR="00C8772D" w:rsidRPr="00C8772D" w:rsidRDefault="00C8772D" w:rsidP="00C8772D">
      <w:pPr>
        <w:spacing w:before="21" w:after="200" w:line="276" w:lineRule="auto"/>
        <w:ind w:left="103"/>
        <w:jc w:val="right"/>
        <w:rPr>
          <w:rFonts w:ascii="Arial" w:eastAsia="Arial" w:hAnsi="Arial" w:cs="Arial"/>
          <w:sz w:val="42"/>
          <w:szCs w:val="42"/>
          <w14:shadow w14:blurRad="50800" w14:dist="38100" w14:dir="2700000" w14:sx="100000" w14:sy="100000" w14:kx="0" w14:ky="0" w14:algn="tl">
            <w14:srgbClr w14:val="000000">
              <w14:alpha w14:val="60000"/>
            </w14:srgbClr>
          </w14:shadow>
        </w:rPr>
      </w:pPr>
      <w:r w:rsidRPr="00C8772D">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2</w:t>
      </w:r>
      <w:r w:rsidRPr="00C8772D">
        <w:rPr>
          <w:rFonts w:ascii="Arial" w:eastAsia="Arial" w:hAnsi="Arial" w:cs="Arial"/>
          <w:color w:val="252524"/>
          <w:spacing w:val="15"/>
          <w:w w:val="80"/>
          <w:sz w:val="42"/>
          <w:szCs w:val="42"/>
          <w14:shadow w14:blurRad="50800" w14:dist="38100" w14:dir="2700000" w14:sx="100000" w14:sy="100000" w14:kx="0" w14:ky="0" w14:algn="tl">
            <w14:srgbClr w14:val="000000">
              <w14:alpha w14:val="60000"/>
            </w14:srgbClr>
          </w14:shadow>
        </w:rPr>
        <w:t>0</w:t>
      </w:r>
      <w:r w:rsidRPr="00C8772D">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2</w:t>
      </w:r>
      <w:r w:rsidR="00FC63A1">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3</w:t>
      </w:r>
      <w:r w:rsidRPr="00C8772D">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-202</w:t>
      </w:r>
      <w:r w:rsidR="00FC63A1">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4</w:t>
      </w:r>
      <w:r w:rsidRPr="00C8772D">
        <w:rPr>
          <w:rFonts w:ascii="Arial" w:eastAsia="Arial" w:hAnsi="Arial" w:cs="Arial"/>
          <w:color w:val="252524"/>
          <w:spacing w:val="16"/>
          <w:w w:val="80"/>
          <w:sz w:val="42"/>
          <w:szCs w:val="42"/>
          <w14:shadow w14:blurRad="50800" w14:dist="38100" w14:dir="2700000" w14:sx="100000" w14:sy="100000" w14:kx="0" w14:ky="0" w14:algn="tl">
            <w14:srgbClr w14:val="000000">
              <w14:alpha w14:val="60000"/>
            </w14:srgbClr>
          </w14:shadow>
        </w:rPr>
        <w:t xml:space="preserve"> </w:t>
      </w:r>
      <w:r w:rsidRPr="00C8772D">
        <w:rPr>
          <w:rFonts w:ascii="Arial" w:eastAsia="Arial" w:hAnsi="Arial" w:cs="Arial"/>
          <w:color w:val="252524"/>
          <w:spacing w:val="20"/>
          <w:w w:val="80"/>
          <w:sz w:val="42"/>
          <w:szCs w:val="42"/>
          <w14:shadow w14:blurRad="50800" w14:dist="38100" w14:dir="2700000" w14:sx="100000" w14:sy="100000" w14:kx="0" w14:ky="0" w14:algn="tl">
            <w14:srgbClr w14:val="000000">
              <w14:alpha w14:val="60000"/>
            </w14:srgbClr>
          </w14:shadow>
        </w:rPr>
        <w:t>W</w:t>
      </w:r>
      <w:r w:rsidRPr="00C8772D">
        <w:rPr>
          <w:rFonts w:ascii="Arial" w:eastAsia="Arial" w:hAnsi="Arial" w:cs="Arial"/>
          <w:color w:val="252524"/>
          <w:spacing w:val="13"/>
          <w:w w:val="80"/>
          <w:sz w:val="42"/>
          <w:szCs w:val="42"/>
          <w14:shadow w14:blurRad="50800" w14:dist="38100" w14:dir="2700000" w14:sx="100000" w14:sy="100000" w14:kx="0" w14:ky="0" w14:algn="tl">
            <w14:srgbClr w14:val="000000">
              <w14:alpha w14:val="60000"/>
            </w14:srgbClr>
          </w14:shadow>
        </w:rPr>
        <w:t>I</w:t>
      </w:r>
      <w:r w:rsidRPr="00C8772D">
        <w:rPr>
          <w:rFonts w:ascii="Arial" w:eastAsia="Arial" w:hAnsi="Arial" w:cs="Arial"/>
          <w:color w:val="252524"/>
          <w:spacing w:val="25"/>
          <w:w w:val="80"/>
          <w:sz w:val="42"/>
          <w:szCs w:val="42"/>
          <w14:shadow w14:blurRad="50800" w14:dist="38100" w14:dir="2700000" w14:sx="100000" w14:sy="100000" w14:kx="0" w14:ky="0" w14:algn="tl">
            <w14:srgbClr w14:val="000000">
              <w14:alpha w14:val="60000"/>
            </w14:srgbClr>
          </w14:shadow>
        </w:rPr>
        <w:t>L</w:t>
      </w:r>
      <w:r w:rsidRPr="00C8772D">
        <w:rPr>
          <w:rFonts w:ascii="Arial" w:eastAsia="Arial" w:hAnsi="Arial" w:cs="Arial"/>
          <w:color w:val="252524"/>
          <w:w w:val="80"/>
          <w:sz w:val="42"/>
          <w:szCs w:val="42"/>
          <w14:shadow w14:blurRad="50800" w14:dist="38100" w14:dir="2700000" w14:sx="100000" w14:sy="100000" w14:kx="0" w14:ky="0" w14:algn="tl">
            <w14:srgbClr w14:val="000000">
              <w14:alpha w14:val="60000"/>
            </w14:srgbClr>
          </w14:shadow>
        </w:rPr>
        <w:t>E</w:t>
      </w:r>
      <w:r w:rsidRPr="00C8772D">
        <w:rPr>
          <w:rFonts w:ascii="Arial" w:eastAsia="Arial" w:hAnsi="Arial" w:cs="Arial"/>
          <w:color w:val="252524"/>
          <w:spacing w:val="-47"/>
          <w:w w:val="80"/>
          <w:sz w:val="42"/>
          <w:szCs w:val="42"/>
          <w14:shadow w14:blurRad="50800" w14:dist="38100" w14:dir="2700000" w14:sx="100000" w14:sy="100000" w14:kx="0" w14:ky="0" w14:algn="tl">
            <w14:srgbClr w14:val="000000">
              <w14:alpha w14:val="60000"/>
            </w14:srgbClr>
          </w14:shadow>
        </w:rPr>
        <w:t xml:space="preserve"> </w:t>
      </w:r>
      <w:r w:rsidRPr="00C8772D">
        <w:rPr>
          <w:rFonts w:ascii="Arial" w:eastAsia="Arial" w:hAnsi="Arial" w:cs="Arial"/>
          <w:color w:val="252524"/>
          <w:w w:val="80"/>
          <w:sz w:val="42"/>
          <w:szCs w:val="42"/>
          <w14:shadow w14:blurRad="50800" w14:dist="38100" w14:dir="2700000" w14:sx="100000" w14:sy="100000" w14:kx="0" w14:ky="0" w14:algn="tl">
            <w14:srgbClr w14:val="000000">
              <w14:alpha w14:val="60000"/>
            </w14:srgbClr>
          </w14:shadow>
        </w:rPr>
        <w:t>Y</w:t>
      </w:r>
      <w:r w:rsidRPr="00C8772D">
        <w:rPr>
          <w:rFonts w:ascii="Arial" w:eastAsia="Arial" w:hAnsi="Arial" w:cs="Arial"/>
          <w:color w:val="252524"/>
          <w:spacing w:val="6"/>
          <w:w w:val="80"/>
          <w:sz w:val="42"/>
          <w:szCs w:val="42"/>
          <w14:shadow w14:blurRad="50800" w14:dist="38100" w14:dir="2700000" w14:sx="100000" w14:sy="100000" w14:kx="0" w14:ky="0" w14:algn="tl">
            <w14:srgbClr w14:val="000000">
              <w14:alpha w14:val="60000"/>
            </w14:srgbClr>
          </w14:shadow>
        </w:rPr>
        <w:t xml:space="preserve"> </w:t>
      </w:r>
      <w:r w:rsidR="007654C5">
        <w:rPr>
          <w:rFonts w:ascii="Arial" w:eastAsia="Arial" w:hAnsi="Arial" w:cs="Arial"/>
          <w:color w:val="252524"/>
          <w:spacing w:val="17"/>
          <w:w w:val="80"/>
          <w:sz w:val="42"/>
          <w:szCs w:val="42"/>
          <w14:shadow w14:blurRad="50800" w14:dist="38100" w14:dir="2700000" w14:sx="100000" w14:sy="100000" w14:kx="0" w14:ky="0" w14:algn="tl">
            <w14:srgbClr w14:val="000000">
              <w14:alpha w14:val="60000"/>
            </w14:srgbClr>
          </w14:shadow>
        </w:rPr>
        <w:t>UNIVERSITY</w:t>
      </w:r>
    </w:p>
    <w:p w14:paraId="17E308E5" w14:textId="3763292B" w:rsidR="00C8772D" w:rsidRDefault="00C8772D" w:rsidP="00C8772D">
      <w:pPr>
        <w:spacing w:after="200" w:line="917" w:lineRule="exact"/>
        <w:ind w:left="108"/>
        <w:rPr>
          <w:rFonts w:ascii="Arial" w:eastAsia="Arial" w:hAnsi="Arial" w:cs="Arial"/>
          <w:b/>
          <w:bCs/>
          <w:color w:val="252524"/>
          <w:spacing w:val="1"/>
          <w:sz w:val="80"/>
          <w:szCs w:val="80"/>
          <w14:shadow w14:blurRad="50800" w14:dist="38100" w14:dir="2700000" w14:sx="100000" w14:sy="100000" w14:kx="0" w14:ky="0" w14:algn="tl">
            <w14:srgbClr w14:val="000000">
              <w14:alpha w14:val="60000"/>
            </w14:srgbClr>
          </w14:shadow>
        </w:rPr>
      </w:pPr>
      <w:r w:rsidRPr="00C8772D">
        <w:rPr>
          <w:rFonts w:ascii="Arial" w:eastAsia="Arial" w:hAnsi="Arial" w:cs="Arial"/>
          <w:b/>
          <w:bCs/>
          <w:color w:val="252524"/>
          <w:spacing w:val="1"/>
          <w:sz w:val="80"/>
          <w:szCs w:val="80"/>
          <w14:shadow w14:blurRad="50800" w14:dist="38100" w14:dir="2700000" w14:sx="100000" w14:sy="100000" w14:kx="0" w14:ky="0" w14:algn="tl">
            <w14:srgbClr w14:val="000000">
              <w14:alpha w14:val="60000"/>
            </w14:srgbClr>
          </w14:shadow>
        </w:rPr>
        <w:t xml:space="preserve">School of Education </w:t>
      </w:r>
    </w:p>
    <w:p w14:paraId="139FFBDE" w14:textId="6C212AB7" w:rsidR="00D72C58" w:rsidRPr="00D72C58" w:rsidRDefault="003C0D21" w:rsidP="00D72C58">
      <w:pPr>
        <w:spacing w:after="200" w:line="917" w:lineRule="exact"/>
        <w:ind w:left="108"/>
        <w:jc w:val="right"/>
        <w:rPr>
          <w:rFonts w:ascii="Arial" w:eastAsia="Arial" w:hAnsi="Arial" w:cs="Arial"/>
          <w:sz w:val="56"/>
          <w:szCs w:val="56"/>
          <w14:shadow w14:blurRad="50800" w14:dist="38100" w14:dir="2700000" w14:sx="100000" w14:sy="100000" w14:kx="0" w14:ky="0" w14:algn="tl">
            <w14:srgbClr w14:val="000000">
              <w14:alpha w14:val="60000"/>
            </w14:srgbClr>
          </w14:shadow>
        </w:rPr>
      </w:pPr>
      <w:r>
        <w:rPr>
          <w:rFonts w:ascii="Arial" w:eastAsia="Arial" w:hAnsi="Arial" w:cs="Arial"/>
          <w:b/>
          <w:bCs/>
          <w:color w:val="252524"/>
          <w:spacing w:val="1"/>
          <w:sz w:val="56"/>
          <w:szCs w:val="56"/>
          <w14:shadow w14:blurRad="50800" w14:dist="38100" w14:dir="2700000" w14:sx="100000" w14:sy="100000" w14:kx="0" w14:ky="0" w14:algn="tl">
            <w14:srgbClr w14:val="000000">
              <w14:alpha w14:val="60000"/>
            </w14:srgbClr>
          </w14:shadow>
        </w:rPr>
        <w:t>Cooperating Teacher Handbook</w:t>
      </w:r>
    </w:p>
    <w:p w14:paraId="7BD90025" w14:textId="5A89DA75" w:rsidR="00C8772D" w:rsidRPr="00C8772D" w:rsidRDefault="00C8772D" w:rsidP="00C8772D">
      <w:pPr>
        <w:spacing w:before="2" w:after="200" w:line="160" w:lineRule="exact"/>
        <w:rPr>
          <w:rFonts w:ascii="Times New Roman" w:eastAsia="Times New Roman" w:hAnsi="Times New Roman" w:cs="Times New Roman"/>
          <w:sz w:val="16"/>
          <w:szCs w:val="16"/>
          <w14:shadow w14:blurRad="50800" w14:dist="38100" w14:dir="2700000" w14:sx="100000" w14:sy="100000" w14:kx="0" w14:ky="0" w14:algn="tl">
            <w14:srgbClr w14:val="000000">
              <w14:alpha w14:val="60000"/>
            </w14:srgbClr>
          </w14:shadow>
        </w:rPr>
      </w:pPr>
    </w:p>
    <w:p w14:paraId="729EBD49" w14:textId="20986969" w:rsidR="005C0A38" w:rsidRDefault="005C0A38" w:rsidP="000E2611">
      <w:pPr>
        <w:pStyle w:val="NoSpacing"/>
        <w:rPr>
          <w:rFonts w:ascii="Times New Roman" w:hAnsi="Times New Roman" w:cs="Times New Roman"/>
          <w:sz w:val="24"/>
          <w:szCs w:val="24"/>
        </w:rPr>
      </w:pPr>
    </w:p>
    <w:p w14:paraId="70C09D9C" w14:textId="77777777" w:rsidR="00BD587B" w:rsidRPr="0012428E" w:rsidRDefault="00BD587B" w:rsidP="00BD587B">
      <w:pPr>
        <w:pStyle w:val="NoSpacing"/>
        <w:rPr>
          <w:highlight w:val="yellow"/>
        </w:rPr>
      </w:pPr>
    </w:p>
    <w:p w14:paraId="576D455C" w14:textId="7EFC86E7" w:rsidR="00DE27B4" w:rsidRDefault="00DE27B4" w:rsidP="00BD587B">
      <w:pPr>
        <w:pStyle w:val="NoSpacing"/>
        <w:rPr>
          <w:rFonts w:ascii="Times New Roman" w:hAnsi="Times New Roman" w:cs="Times New Roman"/>
          <w:sz w:val="24"/>
          <w:szCs w:val="24"/>
        </w:rPr>
      </w:pPr>
    </w:p>
    <w:p w14:paraId="3DCFD1D4" w14:textId="77777777" w:rsidR="005C0A38" w:rsidRDefault="005C0A38" w:rsidP="000E2611">
      <w:pPr>
        <w:pStyle w:val="NoSpacing"/>
        <w:rPr>
          <w:rFonts w:ascii="Times New Roman" w:hAnsi="Times New Roman" w:cs="Times New Roman"/>
          <w:sz w:val="24"/>
          <w:szCs w:val="24"/>
        </w:rPr>
      </w:pPr>
    </w:p>
    <w:p w14:paraId="0A85FB5B" w14:textId="095D3CD8" w:rsidR="005C0A38" w:rsidRDefault="00A131C9" w:rsidP="000E2611">
      <w:pPr>
        <w:pStyle w:val="NoSpacing"/>
        <w:rPr>
          <w:rFonts w:ascii="Times New Roman" w:hAnsi="Times New Roman" w:cs="Times New Roman"/>
          <w:sz w:val="24"/>
          <w:szCs w:val="24"/>
        </w:rPr>
      </w:pPr>
      <w:r>
        <w:rPr>
          <w:noProof/>
        </w:rPr>
        <w:drawing>
          <wp:inline distT="0" distB="0" distL="0" distR="0" wp14:anchorId="58F3EFB4" wp14:editId="213FB6EE">
            <wp:extent cx="5267325" cy="2085975"/>
            <wp:effectExtent l="0" t="0" r="9525" b="9525"/>
            <wp:docPr id="710414264"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4264" name="Picture 1" descr="A purple text on a white background&#10;&#10;Description automatically generated"/>
                    <pic:cNvPicPr/>
                  </pic:nvPicPr>
                  <pic:blipFill>
                    <a:blip r:embed="rId7"/>
                    <a:stretch>
                      <a:fillRect/>
                    </a:stretch>
                  </pic:blipFill>
                  <pic:spPr>
                    <a:xfrm>
                      <a:off x="0" y="0"/>
                      <a:ext cx="5267325" cy="2085975"/>
                    </a:xfrm>
                    <a:prstGeom prst="rect">
                      <a:avLst/>
                    </a:prstGeom>
                  </pic:spPr>
                </pic:pic>
              </a:graphicData>
            </a:graphic>
          </wp:inline>
        </w:drawing>
      </w:r>
    </w:p>
    <w:p w14:paraId="0ADCF667" w14:textId="44BA287C" w:rsidR="005C0A38" w:rsidRDefault="005C0A38" w:rsidP="00E33678">
      <w:pPr>
        <w:pStyle w:val="NoSpacing"/>
        <w:jc w:val="center"/>
        <w:rPr>
          <w:rFonts w:ascii="Times New Roman" w:hAnsi="Times New Roman" w:cs="Times New Roman"/>
          <w:sz w:val="24"/>
          <w:szCs w:val="24"/>
        </w:rPr>
      </w:pPr>
    </w:p>
    <w:p w14:paraId="52F0B57C" w14:textId="6E181BE1" w:rsidR="005C0A38" w:rsidRDefault="005C0A38" w:rsidP="000E2611">
      <w:pPr>
        <w:pStyle w:val="NoSpacing"/>
        <w:rPr>
          <w:rFonts w:ascii="Times New Roman" w:hAnsi="Times New Roman" w:cs="Times New Roman"/>
          <w:sz w:val="24"/>
          <w:szCs w:val="24"/>
        </w:rPr>
      </w:pPr>
    </w:p>
    <w:p w14:paraId="022D8AE1" w14:textId="698EC1CF" w:rsidR="005C0A38" w:rsidRDefault="005C0A38" w:rsidP="000E2611">
      <w:pPr>
        <w:pStyle w:val="NoSpacing"/>
        <w:rPr>
          <w:rFonts w:ascii="Times New Roman" w:hAnsi="Times New Roman" w:cs="Times New Roman"/>
          <w:sz w:val="24"/>
          <w:szCs w:val="24"/>
        </w:rPr>
      </w:pPr>
    </w:p>
    <w:p w14:paraId="289CD27C" w14:textId="350C856F" w:rsidR="005C0A38" w:rsidRDefault="005C0A38" w:rsidP="000E2611">
      <w:pPr>
        <w:pStyle w:val="NoSpacing"/>
        <w:rPr>
          <w:rFonts w:ascii="Times New Roman" w:hAnsi="Times New Roman" w:cs="Times New Roman"/>
          <w:sz w:val="24"/>
          <w:szCs w:val="24"/>
        </w:rPr>
      </w:pPr>
    </w:p>
    <w:p w14:paraId="76AB9E8F" w14:textId="19CD930A" w:rsidR="005C0A38" w:rsidRDefault="005C0A38" w:rsidP="000E2611">
      <w:pPr>
        <w:pStyle w:val="NoSpacing"/>
        <w:rPr>
          <w:rFonts w:ascii="Times New Roman" w:hAnsi="Times New Roman" w:cs="Times New Roman"/>
          <w:sz w:val="24"/>
          <w:szCs w:val="24"/>
        </w:rPr>
      </w:pPr>
    </w:p>
    <w:p w14:paraId="41874A88" w14:textId="2E4D87A4" w:rsidR="005C0A38" w:rsidRPr="00753790" w:rsidRDefault="00A131C9" w:rsidP="000E2611">
      <w:pPr>
        <w:pStyle w:val="NoSpacing"/>
        <w:rPr>
          <w:rFonts w:ascii="Times New Roman" w:hAnsi="Times New Roman" w:cs="Times New Roman"/>
          <w:sz w:val="24"/>
          <w:szCs w:val="24"/>
        </w:rPr>
      </w:pPr>
      <w:r>
        <w:rPr>
          <w:noProof/>
        </w:rPr>
        <w:drawing>
          <wp:inline distT="0" distB="0" distL="0" distR="0" wp14:anchorId="6F597977" wp14:editId="5734D546">
            <wp:extent cx="6858000" cy="1637030"/>
            <wp:effectExtent l="0" t="0" r="0" b="1270"/>
            <wp:docPr id="2586844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84486" name="Picture 1" descr="A close-up of a logo&#10;&#10;Description automatically generated"/>
                    <pic:cNvPicPr/>
                  </pic:nvPicPr>
                  <pic:blipFill>
                    <a:blip r:embed="rId8"/>
                    <a:stretch>
                      <a:fillRect/>
                    </a:stretch>
                  </pic:blipFill>
                  <pic:spPr>
                    <a:xfrm>
                      <a:off x="0" y="0"/>
                      <a:ext cx="6858000" cy="1637030"/>
                    </a:xfrm>
                    <a:prstGeom prst="rect">
                      <a:avLst/>
                    </a:prstGeom>
                  </pic:spPr>
                </pic:pic>
              </a:graphicData>
            </a:graphic>
          </wp:inline>
        </w:drawing>
      </w:r>
    </w:p>
    <w:p w14:paraId="7DE9BF30" w14:textId="3C4AC515" w:rsidR="0012428E" w:rsidRDefault="007B3B1C" w:rsidP="6A4CC801">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 </w:t>
      </w:r>
      <w:hyperlink r:id="rId9" w:history="1"/>
      <w:r w:rsidR="0012428E" w:rsidRPr="6A4CC801">
        <w:rPr>
          <w:rFonts w:ascii="Times New Roman" w:eastAsia="Times New Roman" w:hAnsi="Times New Roman" w:cs="Times New Roman"/>
          <w:sz w:val="24"/>
          <w:szCs w:val="24"/>
        </w:rPr>
        <w:t>Revised 202</w:t>
      </w:r>
      <w:r w:rsidR="001516AF">
        <w:rPr>
          <w:rFonts w:ascii="Times New Roman" w:eastAsia="Times New Roman" w:hAnsi="Times New Roman" w:cs="Times New Roman"/>
          <w:sz w:val="24"/>
          <w:szCs w:val="24"/>
        </w:rPr>
        <w:t>2</w:t>
      </w:r>
    </w:p>
    <w:p w14:paraId="63F9FC53" w14:textId="77777777" w:rsidR="00A131C9" w:rsidRDefault="00A131C9" w:rsidP="009E60D8">
      <w:pPr>
        <w:pStyle w:val="NoSpacing"/>
        <w:jc w:val="center"/>
        <w:rPr>
          <w:rFonts w:ascii="Times New Roman" w:hAnsi="Times New Roman" w:cs="Times New Roman"/>
          <w:sz w:val="24"/>
          <w:szCs w:val="24"/>
        </w:rPr>
      </w:pPr>
    </w:p>
    <w:p w14:paraId="4ADB1149" w14:textId="77777777" w:rsidR="00A131C9" w:rsidRDefault="00A131C9" w:rsidP="009E60D8">
      <w:pPr>
        <w:pStyle w:val="NoSpacing"/>
        <w:jc w:val="center"/>
        <w:rPr>
          <w:rFonts w:ascii="Times New Roman" w:hAnsi="Times New Roman" w:cs="Times New Roman"/>
          <w:sz w:val="24"/>
          <w:szCs w:val="24"/>
        </w:rPr>
      </w:pPr>
    </w:p>
    <w:p w14:paraId="40D4BF2A" w14:textId="77777777" w:rsidR="00EC4759" w:rsidRDefault="00EC4759" w:rsidP="009E60D8">
      <w:pPr>
        <w:pStyle w:val="NoSpacing"/>
        <w:jc w:val="center"/>
        <w:rPr>
          <w:rFonts w:ascii="Times New Roman" w:hAnsi="Times New Roman" w:cs="Times New Roman"/>
          <w:sz w:val="24"/>
          <w:szCs w:val="24"/>
        </w:rPr>
      </w:pPr>
    </w:p>
    <w:p w14:paraId="43E5DDDB" w14:textId="77777777" w:rsidR="00EC4759" w:rsidRDefault="00EC4759" w:rsidP="009E60D8">
      <w:pPr>
        <w:pStyle w:val="NoSpacing"/>
        <w:jc w:val="center"/>
        <w:rPr>
          <w:rFonts w:ascii="Times New Roman" w:hAnsi="Times New Roman" w:cs="Times New Roman"/>
          <w:sz w:val="24"/>
          <w:szCs w:val="24"/>
        </w:rPr>
      </w:pPr>
    </w:p>
    <w:p w14:paraId="75557720" w14:textId="0851F2C4" w:rsidR="009E60D8" w:rsidRPr="009E60D8" w:rsidRDefault="00A04998" w:rsidP="009E60D8">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w:t>
      </w:r>
      <w:r w:rsidR="009E60D8" w:rsidRPr="009E60D8">
        <w:rPr>
          <w:rFonts w:ascii="Times New Roman" w:hAnsi="Times New Roman" w:cs="Times New Roman"/>
          <w:sz w:val="24"/>
          <w:szCs w:val="24"/>
        </w:rPr>
        <w:t>able of Contents</w:t>
      </w:r>
    </w:p>
    <w:p w14:paraId="6AC80507" w14:textId="77777777" w:rsidR="009E60D8" w:rsidRPr="009E60D8" w:rsidRDefault="009E60D8" w:rsidP="009E60D8">
      <w:pPr>
        <w:pStyle w:val="NoSpacing"/>
        <w:rPr>
          <w:rFonts w:ascii="Times New Roman" w:hAnsi="Times New Roman" w:cs="Times New Roman"/>
          <w:sz w:val="24"/>
          <w:szCs w:val="24"/>
        </w:rPr>
      </w:pPr>
    </w:p>
    <w:p w14:paraId="1675D641" w14:textId="6FFC5D03" w:rsidR="009E60D8" w:rsidRDefault="00AF4D9E" w:rsidP="009E60D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Welcome Cooperating Teacher    </w:t>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t xml:space="preserve">          </w:t>
      </w:r>
      <w:r>
        <w:rPr>
          <w:rFonts w:ascii="Times New Roman" w:hAnsi="Times New Roman" w:cs="Times New Roman"/>
          <w:sz w:val="24"/>
          <w:szCs w:val="24"/>
        </w:rPr>
        <w:t xml:space="preserve">           3</w:t>
      </w:r>
    </w:p>
    <w:p w14:paraId="604CF637" w14:textId="77777777" w:rsidR="004C2A94" w:rsidRPr="009E60D8" w:rsidRDefault="004C2A94" w:rsidP="009E60D8">
      <w:pPr>
        <w:pStyle w:val="NoSpacing"/>
        <w:ind w:left="720"/>
        <w:rPr>
          <w:rFonts w:ascii="Times New Roman" w:hAnsi="Times New Roman" w:cs="Times New Roman"/>
          <w:sz w:val="24"/>
          <w:szCs w:val="24"/>
        </w:rPr>
      </w:pPr>
    </w:p>
    <w:p w14:paraId="41A94711" w14:textId="023027D8" w:rsidR="009E60D8" w:rsidRDefault="00AF4D9E" w:rsidP="009E60D8">
      <w:pPr>
        <w:pStyle w:val="NoSpacing"/>
        <w:ind w:left="720"/>
        <w:rPr>
          <w:rFonts w:ascii="Times New Roman" w:hAnsi="Times New Roman" w:cs="Times New Roman"/>
          <w:sz w:val="24"/>
          <w:szCs w:val="24"/>
        </w:rPr>
      </w:pPr>
      <w:r>
        <w:rPr>
          <w:rFonts w:ascii="Times New Roman" w:hAnsi="Times New Roman" w:cs="Times New Roman"/>
          <w:sz w:val="24"/>
          <w:szCs w:val="24"/>
        </w:rPr>
        <w:t>Educator Preparation Directory</w:t>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t xml:space="preserve">          </w:t>
      </w:r>
      <w:r>
        <w:rPr>
          <w:rFonts w:ascii="Times New Roman" w:hAnsi="Times New Roman" w:cs="Times New Roman"/>
          <w:sz w:val="24"/>
          <w:szCs w:val="24"/>
        </w:rPr>
        <w:t xml:space="preserve">                                   3</w:t>
      </w:r>
    </w:p>
    <w:p w14:paraId="0B3F4B7B" w14:textId="77777777" w:rsidR="004C2A94" w:rsidRPr="009E60D8" w:rsidRDefault="004C2A94" w:rsidP="009E60D8">
      <w:pPr>
        <w:pStyle w:val="NoSpacing"/>
        <w:ind w:left="720"/>
        <w:rPr>
          <w:rFonts w:ascii="Times New Roman" w:hAnsi="Times New Roman" w:cs="Times New Roman"/>
          <w:sz w:val="24"/>
          <w:szCs w:val="24"/>
        </w:rPr>
      </w:pPr>
    </w:p>
    <w:p w14:paraId="16182DA5" w14:textId="3B168A95" w:rsidR="009E60D8" w:rsidRDefault="00AF4D9E" w:rsidP="009E60D8">
      <w:pPr>
        <w:pStyle w:val="NoSpacing"/>
        <w:ind w:left="720"/>
        <w:rPr>
          <w:rFonts w:ascii="Times New Roman" w:hAnsi="Times New Roman" w:cs="Times New Roman"/>
          <w:sz w:val="24"/>
          <w:szCs w:val="24"/>
        </w:rPr>
      </w:pPr>
      <w:r>
        <w:rPr>
          <w:rFonts w:ascii="Times New Roman" w:hAnsi="Times New Roman" w:cs="Times New Roman"/>
          <w:sz w:val="24"/>
          <w:szCs w:val="24"/>
        </w:rPr>
        <w:t>Roles and Responsibilities-Student Teacher</w:t>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t xml:space="preserve">          </w:t>
      </w:r>
      <w:r>
        <w:rPr>
          <w:rFonts w:ascii="Times New Roman" w:hAnsi="Times New Roman" w:cs="Times New Roman"/>
          <w:sz w:val="24"/>
          <w:szCs w:val="24"/>
        </w:rPr>
        <w:t xml:space="preserve">        3-4</w:t>
      </w:r>
    </w:p>
    <w:p w14:paraId="1AE657E5" w14:textId="77777777" w:rsidR="004C2A94" w:rsidRPr="009E60D8" w:rsidRDefault="004C2A94" w:rsidP="009E60D8">
      <w:pPr>
        <w:pStyle w:val="NoSpacing"/>
        <w:ind w:left="720"/>
        <w:rPr>
          <w:rFonts w:ascii="Times New Roman" w:hAnsi="Times New Roman" w:cs="Times New Roman"/>
          <w:sz w:val="24"/>
          <w:szCs w:val="24"/>
        </w:rPr>
      </w:pPr>
    </w:p>
    <w:p w14:paraId="389BDDF2" w14:textId="094F5545" w:rsidR="009E60D8" w:rsidRDefault="00AF4D9E" w:rsidP="009E60D8">
      <w:pPr>
        <w:pStyle w:val="NoSpacing"/>
        <w:ind w:left="720"/>
        <w:rPr>
          <w:rFonts w:ascii="Times New Roman" w:hAnsi="Times New Roman" w:cs="Times New Roman"/>
          <w:sz w:val="24"/>
          <w:szCs w:val="24"/>
        </w:rPr>
      </w:pPr>
      <w:r>
        <w:rPr>
          <w:rFonts w:ascii="Times New Roman" w:hAnsi="Times New Roman" w:cs="Times New Roman"/>
          <w:sz w:val="24"/>
          <w:szCs w:val="24"/>
        </w:rPr>
        <w:t>Roles and Responsibilities-Cooperating Teacher</w:t>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t xml:space="preserve">          </w:t>
      </w:r>
      <w:r>
        <w:rPr>
          <w:rFonts w:ascii="Times New Roman" w:hAnsi="Times New Roman" w:cs="Times New Roman"/>
          <w:sz w:val="24"/>
          <w:szCs w:val="24"/>
        </w:rPr>
        <w:t>5</w:t>
      </w:r>
    </w:p>
    <w:p w14:paraId="0BE834CC" w14:textId="77777777" w:rsidR="004C2A94" w:rsidRPr="009E60D8" w:rsidRDefault="004C2A94" w:rsidP="009E60D8">
      <w:pPr>
        <w:pStyle w:val="NoSpacing"/>
        <w:ind w:left="720"/>
        <w:rPr>
          <w:rFonts w:ascii="Times New Roman" w:hAnsi="Times New Roman" w:cs="Times New Roman"/>
          <w:sz w:val="24"/>
          <w:szCs w:val="24"/>
        </w:rPr>
      </w:pPr>
    </w:p>
    <w:p w14:paraId="4E9E5FEF" w14:textId="4E84DAAA" w:rsidR="009E60D8" w:rsidRDefault="00AF4D9E" w:rsidP="009E60D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Roles and Responsibilities-Field Supervisor </w:t>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9E60D8" w:rsidRPr="009E60D8">
        <w:rPr>
          <w:rFonts w:ascii="Times New Roman" w:hAnsi="Times New Roman" w:cs="Times New Roman"/>
          <w:sz w:val="24"/>
          <w:szCs w:val="24"/>
        </w:rPr>
        <w:tab/>
      </w:r>
      <w:r w:rsidR="00B845D3">
        <w:rPr>
          <w:rFonts w:ascii="Times New Roman" w:hAnsi="Times New Roman" w:cs="Times New Roman"/>
          <w:sz w:val="24"/>
          <w:szCs w:val="24"/>
        </w:rPr>
        <w:t xml:space="preserve">                  5-6</w:t>
      </w:r>
    </w:p>
    <w:p w14:paraId="0BF8F55C" w14:textId="77777777" w:rsidR="00B845D3" w:rsidRDefault="00B845D3" w:rsidP="009E60D8">
      <w:pPr>
        <w:pStyle w:val="NoSpacing"/>
        <w:ind w:left="720"/>
        <w:rPr>
          <w:rFonts w:ascii="Times New Roman" w:hAnsi="Times New Roman" w:cs="Times New Roman"/>
          <w:sz w:val="24"/>
          <w:szCs w:val="24"/>
        </w:rPr>
      </w:pPr>
    </w:p>
    <w:p w14:paraId="5E8489C3" w14:textId="1114AF4B" w:rsidR="00B845D3" w:rsidRDefault="00B845D3" w:rsidP="009E60D8">
      <w:pPr>
        <w:pStyle w:val="NoSpacing"/>
        <w:ind w:left="720"/>
        <w:rPr>
          <w:rFonts w:ascii="Times New Roman" w:hAnsi="Times New Roman" w:cs="Times New Roman"/>
          <w:sz w:val="24"/>
          <w:szCs w:val="24"/>
        </w:rPr>
      </w:pPr>
      <w:r>
        <w:rPr>
          <w:rFonts w:ascii="Times New Roman" w:hAnsi="Times New Roman" w:cs="Times New Roman"/>
          <w:sz w:val="24"/>
          <w:szCs w:val="24"/>
        </w:rPr>
        <w:t>Wiley University Teacher Professional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14:paraId="415DF132" w14:textId="77777777" w:rsidR="00B845D3" w:rsidRDefault="00B845D3" w:rsidP="009E60D8">
      <w:pPr>
        <w:pStyle w:val="NoSpacing"/>
        <w:ind w:left="720"/>
        <w:rPr>
          <w:rFonts w:ascii="Times New Roman" w:hAnsi="Times New Roman" w:cs="Times New Roman"/>
          <w:sz w:val="24"/>
          <w:szCs w:val="24"/>
        </w:rPr>
      </w:pPr>
    </w:p>
    <w:p w14:paraId="73F0C05E" w14:textId="0164D6D5" w:rsidR="00B845D3" w:rsidRDefault="00B845D3" w:rsidP="009E60D8">
      <w:pPr>
        <w:pStyle w:val="NoSpacing"/>
        <w:ind w:left="720"/>
        <w:rPr>
          <w:rFonts w:ascii="Times New Roman" w:hAnsi="Times New Roman" w:cs="Times New Roman"/>
          <w:sz w:val="24"/>
          <w:szCs w:val="24"/>
        </w:rPr>
      </w:pPr>
      <w:r>
        <w:rPr>
          <w:rFonts w:ascii="Times New Roman" w:hAnsi="Times New Roman" w:cs="Times New Roman"/>
          <w:sz w:val="24"/>
          <w:szCs w:val="24"/>
        </w:rPr>
        <w:t>Recommended Cyle of Teaching Experience, Classroom Duties, and Observations                  6-7</w:t>
      </w:r>
    </w:p>
    <w:p w14:paraId="504E54B8" w14:textId="77777777" w:rsidR="00B845D3" w:rsidRDefault="00B845D3" w:rsidP="009E60D8">
      <w:pPr>
        <w:pStyle w:val="NoSpacing"/>
        <w:ind w:left="720"/>
        <w:rPr>
          <w:rFonts w:ascii="Times New Roman" w:hAnsi="Times New Roman" w:cs="Times New Roman"/>
          <w:sz w:val="24"/>
          <w:szCs w:val="24"/>
        </w:rPr>
      </w:pPr>
    </w:p>
    <w:p w14:paraId="07EA998F" w14:textId="3249A71C" w:rsidR="00B845D3" w:rsidRDefault="00B845D3" w:rsidP="009E60D8">
      <w:pPr>
        <w:pStyle w:val="NoSpacing"/>
        <w:ind w:left="720"/>
        <w:rPr>
          <w:rFonts w:ascii="Times New Roman" w:hAnsi="Times New Roman" w:cs="Times New Roman"/>
          <w:sz w:val="24"/>
          <w:szCs w:val="24"/>
        </w:rPr>
      </w:pPr>
      <w:r>
        <w:rPr>
          <w:rFonts w:ascii="Times New Roman" w:hAnsi="Times New Roman" w:cs="Times New Roman"/>
          <w:sz w:val="24"/>
          <w:szCs w:val="24"/>
        </w:rPr>
        <w:t>Required Clinical Teaching Documents                                                                                     8-14</w:t>
      </w:r>
    </w:p>
    <w:p w14:paraId="2FF7EB30" w14:textId="77777777" w:rsidR="00B845D3" w:rsidRDefault="00B845D3" w:rsidP="009E60D8">
      <w:pPr>
        <w:pStyle w:val="NoSpacing"/>
        <w:ind w:left="720"/>
        <w:rPr>
          <w:rFonts w:ascii="Times New Roman" w:hAnsi="Times New Roman" w:cs="Times New Roman"/>
          <w:sz w:val="24"/>
          <w:szCs w:val="24"/>
        </w:rPr>
      </w:pPr>
    </w:p>
    <w:p w14:paraId="6F9B74D2" w14:textId="0A65FAFA" w:rsidR="00B845D3" w:rsidRDefault="00B845D3" w:rsidP="009E60D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Complaint Form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15-16</w:t>
      </w:r>
    </w:p>
    <w:p w14:paraId="79BCF1F0" w14:textId="77777777" w:rsidR="004C2A94" w:rsidRPr="009E60D8" w:rsidRDefault="004C2A94" w:rsidP="009E60D8">
      <w:pPr>
        <w:pStyle w:val="NoSpacing"/>
        <w:ind w:left="720"/>
        <w:rPr>
          <w:rFonts w:ascii="Times New Roman" w:hAnsi="Times New Roman" w:cs="Times New Roman"/>
          <w:sz w:val="24"/>
          <w:szCs w:val="24"/>
        </w:rPr>
      </w:pPr>
    </w:p>
    <w:p w14:paraId="307E82EB" w14:textId="6F9A66B2" w:rsidR="009E60D8" w:rsidRPr="009E60D8" w:rsidRDefault="009E60D8" w:rsidP="009E60D8">
      <w:pPr>
        <w:pStyle w:val="NoSpacing"/>
        <w:ind w:left="720"/>
        <w:rPr>
          <w:rFonts w:ascii="Times New Roman" w:hAnsi="Times New Roman" w:cs="Times New Roman"/>
          <w:sz w:val="24"/>
          <w:szCs w:val="24"/>
        </w:rPr>
      </w:pPr>
      <w:r w:rsidRPr="009E60D8">
        <w:rPr>
          <w:rFonts w:ascii="Times New Roman" w:hAnsi="Times New Roman" w:cs="Times New Roman"/>
          <w:sz w:val="24"/>
          <w:szCs w:val="24"/>
        </w:rPr>
        <w:tab/>
        <w:t xml:space="preserve">             </w:t>
      </w:r>
      <w:r w:rsidRPr="009E60D8">
        <w:rPr>
          <w:rFonts w:ascii="Times New Roman" w:hAnsi="Times New Roman" w:cs="Times New Roman"/>
          <w:sz w:val="24"/>
          <w:szCs w:val="24"/>
        </w:rPr>
        <w:tab/>
      </w:r>
      <w:r w:rsidRPr="009E60D8">
        <w:rPr>
          <w:rFonts w:ascii="Times New Roman" w:hAnsi="Times New Roman" w:cs="Times New Roman"/>
          <w:sz w:val="24"/>
          <w:szCs w:val="24"/>
        </w:rPr>
        <w:tab/>
        <w:t xml:space="preserve">          </w:t>
      </w:r>
    </w:p>
    <w:p w14:paraId="0E21AF61" w14:textId="77777777" w:rsidR="0026542D" w:rsidRDefault="0026542D" w:rsidP="0026542D">
      <w:pPr>
        <w:pStyle w:val="NoSpacing"/>
        <w:rPr>
          <w:rFonts w:ascii="Times New Roman" w:eastAsia="Times New Roman" w:hAnsi="Times New Roman" w:cs="Times New Roman"/>
          <w:sz w:val="24"/>
          <w:szCs w:val="24"/>
        </w:rPr>
      </w:pPr>
    </w:p>
    <w:p w14:paraId="44B2160C" w14:textId="77777777" w:rsidR="00B845D3" w:rsidRDefault="00B845D3" w:rsidP="0026542D">
      <w:pPr>
        <w:pStyle w:val="NoSpacing"/>
        <w:rPr>
          <w:rFonts w:ascii="Times New Roman" w:eastAsia="Times New Roman" w:hAnsi="Times New Roman" w:cs="Times New Roman"/>
          <w:sz w:val="24"/>
          <w:szCs w:val="24"/>
        </w:rPr>
      </w:pPr>
    </w:p>
    <w:p w14:paraId="7215F36F" w14:textId="77777777" w:rsidR="00B845D3" w:rsidRDefault="00B845D3" w:rsidP="0026542D">
      <w:pPr>
        <w:pStyle w:val="NoSpacing"/>
        <w:rPr>
          <w:rFonts w:ascii="Times New Roman" w:eastAsia="Times New Roman" w:hAnsi="Times New Roman" w:cs="Times New Roman"/>
          <w:sz w:val="24"/>
          <w:szCs w:val="24"/>
        </w:rPr>
      </w:pPr>
    </w:p>
    <w:p w14:paraId="70122C19" w14:textId="77777777" w:rsidR="00B845D3" w:rsidRDefault="00B845D3" w:rsidP="0026542D">
      <w:pPr>
        <w:pStyle w:val="NoSpacing"/>
        <w:rPr>
          <w:rFonts w:ascii="Times New Roman" w:eastAsia="Times New Roman" w:hAnsi="Times New Roman" w:cs="Times New Roman"/>
          <w:sz w:val="24"/>
          <w:szCs w:val="24"/>
        </w:rPr>
      </w:pPr>
    </w:p>
    <w:p w14:paraId="26147633" w14:textId="77777777" w:rsidR="00B845D3" w:rsidRDefault="00B845D3" w:rsidP="0026542D">
      <w:pPr>
        <w:pStyle w:val="NoSpacing"/>
        <w:rPr>
          <w:rFonts w:ascii="Times New Roman" w:eastAsia="Times New Roman" w:hAnsi="Times New Roman" w:cs="Times New Roman"/>
          <w:sz w:val="24"/>
          <w:szCs w:val="24"/>
        </w:rPr>
      </w:pPr>
    </w:p>
    <w:p w14:paraId="073E7606" w14:textId="77777777" w:rsidR="00B845D3" w:rsidRDefault="00B845D3" w:rsidP="0026542D">
      <w:pPr>
        <w:pStyle w:val="NoSpacing"/>
        <w:rPr>
          <w:rFonts w:ascii="Times New Roman" w:eastAsia="Times New Roman" w:hAnsi="Times New Roman" w:cs="Times New Roman"/>
          <w:sz w:val="24"/>
          <w:szCs w:val="24"/>
        </w:rPr>
      </w:pPr>
    </w:p>
    <w:p w14:paraId="49E705DC" w14:textId="77777777" w:rsidR="00B845D3" w:rsidRDefault="00B845D3" w:rsidP="0026542D">
      <w:pPr>
        <w:pStyle w:val="NoSpacing"/>
        <w:rPr>
          <w:rFonts w:ascii="Times New Roman" w:eastAsia="Times New Roman" w:hAnsi="Times New Roman" w:cs="Times New Roman"/>
          <w:sz w:val="24"/>
          <w:szCs w:val="24"/>
        </w:rPr>
      </w:pPr>
    </w:p>
    <w:p w14:paraId="186775D4" w14:textId="77777777" w:rsidR="00B845D3" w:rsidRDefault="00B845D3" w:rsidP="0026542D">
      <w:pPr>
        <w:pStyle w:val="NoSpacing"/>
        <w:rPr>
          <w:rFonts w:ascii="Times New Roman" w:eastAsia="Times New Roman" w:hAnsi="Times New Roman" w:cs="Times New Roman"/>
          <w:sz w:val="24"/>
          <w:szCs w:val="24"/>
        </w:rPr>
      </w:pPr>
    </w:p>
    <w:p w14:paraId="69D886C3" w14:textId="77777777" w:rsidR="00B845D3" w:rsidRDefault="00B845D3" w:rsidP="0026542D">
      <w:pPr>
        <w:pStyle w:val="NoSpacing"/>
        <w:rPr>
          <w:rFonts w:ascii="Times New Roman" w:eastAsia="Times New Roman" w:hAnsi="Times New Roman" w:cs="Times New Roman"/>
          <w:sz w:val="24"/>
          <w:szCs w:val="24"/>
        </w:rPr>
      </w:pPr>
    </w:p>
    <w:p w14:paraId="2B719DB3" w14:textId="77777777" w:rsidR="00B845D3" w:rsidRDefault="00B845D3" w:rsidP="0026542D">
      <w:pPr>
        <w:pStyle w:val="NoSpacing"/>
        <w:rPr>
          <w:rFonts w:ascii="Times New Roman" w:eastAsia="Times New Roman" w:hAnsi="Times New Roman" w:cs="Times New Roman"/>
          <w:sz w:val="24"/>
          <w:szCs w:val="24"/>
        </w:rPr>
      </w:pPr>
    </w:p>
    <w:p w14:paraId="7903DC6F" w14:textId="77777777" w:rsidR="00B845D3" w:rsidRDefault="00B845D3" w:rsidP="0026542D">
      <w:pPr>
        <w:pStyle w:val="NoSpacing"/>
        <w:rPr>
          <w:rFonts w:ascii="Times New Roman" w:eastAsia="Times New Roman" w:hAnsi="Times New Roman" w:cs="Times New Roman"/>
          <w:sz w:val="24"/>
          <w:szCs w:val="24"/>
        </w:rPr>
      </w:pPr>
    </w:p>
    <w:p w14:paraId="5B594EE4" w14:textId="77777777" w:rsidR="00B845D3" w:rsidRDefault="00B845D3" w:rsidP="0026542D">
      <w:pPr>
        <w:pStyle w:val="NoSpacing"/>
        <w:rPr>
          <w:rFonts w:ascii="Times New Roman" w:eastAsia="Times New Roman" w:hAnsi="Times New Roman" w:cs="Times New Roman"/>
          <w:sz w:val="24"/>
          <w:szCs w:val="24"/>
        </w:rPr>
      </w:pPr>
    </w:p>
    <w:p w14:paraId="517E2D29" w14:textId="77777777" w:rsidR="00B845D3" w:rsidRDefault="00B845D3" w:rsidP="0026542D">
      <w:pPr>
        <w:pStyle w:val="NoSpacing"/>
        <w:rPr>
          <w:rFonts w:ascii="Times New Roman" w:eastAsia="Times New Roman" w:hAnsi="Times New Roman" w:cs="Times New Roman"/>
          <w:sz w:val="24"/>
          <w:szCs w:val="24"/>
        </w:rPr>
      </w:pPr>
    </w:p>
    <w:p w14:paraId="751F06FA" w14:textId="77777777" w:rsidR="00B67ED4" w:rsidRDefault="00B67ED4" w:rsidP="6A4CC801">
      <w:pPr>
        <w:pStyle w:val="NoSpacing"/>
        <w:rPr>
          <w:rFonts w:ascii="Times New Roman" w:eastAsia="Times New Roman" w:hAnsi="Times New Roman" w:cs="Times New Roman"/>
          <w:sz w:val="24"/>
          <w:szCs w:val="24"/>
        </w:rPr>
      </w:pPr>
    </w:p>
    <w:p w14:paraId="519A2022" w14:textId="77777777" w:rsidR="00B67ED4" w:rsidRDefault="00B67ED4" w:rsidP="6A4CC801">
      <w:pPr>
        <w:pStyle w:val="NoSpacing"/>
        <w:rPr>
          <w:rFonts w:ascii="Times New Roman" w:eastAsia="Times New Roman" w:hAnsi="Times New Roman" w:cs="Times New Roman"/>
          <w:sz w:val="24"/>
          <w:szCs w:val="24"/>
        </w:rPr>
      </w:pPr>
    </w:p>
    <w:p w14:paraId="5561DC65" w14:textId="77777777" w:rsidR="00B67ED4" w:rsidRDefault="00B67ED4" w:rsidP="6A4CC801">
      <w:pPr>
        <w:pStyle w:val="NoSpacing"/>
        <w:rPr>
          <w:rFonts w:ascii="Times New Roman" w:eastAsia="Times New Roman" w:hAnsi="Times New Roman" w:cs="Times New Roman"/>
          <w:sz w:val="24"/>
          <w:szCs w:val="24"/>
        </w:rPr>
      </w:pPr>
    </w:p>
    <w:p w14:paraId="0B42C092" w14:textId="77777777" w:rsidR="00B67ED4" w:rsidRDefault="00B67ED4" w:rsidP="6A4CC801">
      <w:pPr>
        <w:pStyle w:val="NoSpacing"/>
        <w:rPr>
          <w:rFonts w:ascii="Times New Roman" w:eastAsia="Times New Roman" w:hAnsi="Times New Roman" w:cs="Times New Roman"/>
          <w:sz w:val="24"/>
          <w:szCs w:val="24"/>
        </w:rPr>
      </w:pPr>
    </w:p>
    <w:p w14:paraId="77A03FD2" w14:textId="77777777" w:rsidR="00B67ED4" w:rsidRDefault="00B67ED4" w:rsidP="6A4CC801">
      <w:pPr>
        <w:pStyle w:val="NoSpacing"/>
        <w:rPr>
          <w:rFonts w:ascii="Times New Roman" w:eastAsia="Times New Roman" w:hAnsi="Times New Roman" w:cs="Times New Roman"/>
          <w:sz w:val="24"/>
          <w:szCs w:val="24"/>
        </w:rPr>
      </w:pPr>
    </w:p>
    <w:p w14:paraId="4F5AAEBB" w14:textId="77777777" w:rsidR="00B67ED4" w:rsidRDefault="00B67ED4" w:rsidP="6A4CC801">
      <w:pPr>
        <w:pStyle w:val="NoSpacing"/>
        <w:rPr>
          <w:rFonts w:ascii="Times New Roman" w:eastAsia="Times New Roman" w:hAnsi="Times New Roman" w:cs="Times New Roman"/>
          <w:sz w:val="24"/>
          <w:szCs w:val="24"/>
        </w:rPr>
      </w:pPr>
    </w:p>
    <w:p w14:paraId="1DE2B1CD" w14:textId="77777777" w:rsidR="00B67ED4" w:rsidRDefault="00B67ED4" w:rsidP="6A4CC801">
      <w:pPr>
        <w:pStyle w:val="NoSpacing"/>
        <w:rPr>
          <w:rFonts w:ascii="Times New Roman" w:eastAsia="Times New Roman" w:hAnsi="Times New Roman" w:cs="Times New Roman"/>
          <w:sz w:val="24"/>
          <w:szCs w:val="24"/>
        </w:rPr>
      </w:pPr>
    </w:p>
    <w:p w14:paraId="508B5C8A" w14:textId="77777777" w:rsidR="00B67ED4" w:rsidRDefault="00B67ED4" w:rsidP="6A4CC801">
      <w:pPr>
        <w:pStyle w:val="NoSpacing"/>
        <w:rPr>
          <w:rFonts w:ascii="Times New Roman" w:eastAsia="Times New Roman" w:hAnsi="Times New Roman" w:cs="Times New Roman"/>
          <w:sz w:val="24"/>
          <w:szCs w:val="24"/>
        </w:rPr>
      </w:pPr>
    </w:p>
    <w:p w14:paraId="37E3650C" w14:textId="77777777" w:rsidR="00B67ED4" w:rsidRDefault="00B67ED4" w:rsidP="6A4CC801">
      <w:pPr>
        <w:pStyle w:val="NoSpacing"/>
        <w:rPr>
          <w:rFonts w:ascii="Times New Roman" w:eastAsia="Times New Roman" w:hAnsi="Times New Roman" w:cs="Times New Roman"/>
          <w:sz w:val="24"/>
          <w:szCs w:val="24"/>
        </w:rPr>
      </w:pPr>
    </w:p>
    <w:p w14:paraId="3A3FF009" w14:textId="77777777" w:rsidR="00B67ED4" w:rsidRDefault="00B67ED4" w:rsidP="6A4CC801">
      <w:pPr>
        <w:pStyle w:val="NoSpacing"/>
        <w:rPr>
          <w:rFonts w:ascii="Times New Roman" w:eastAsia="Times New Roman" w:hAnsi="Times New Roman" w:cs="Times New Roman"/>
          <w:sz w:val="24"/>
          <w:szCs w:val="24"/>
        </w:rPr>
      </w:pPr>
    </w:p>
    <w:p w14:paraId="4271C15C" w14:textId="77777777" w:rsidR="00FA5F0E" w:rsidRDefault="00FA5F0E" w:rsidP="6A4CC801">
      <w:pPr>
        <w:pStyle w:val="NoSpacing"/>
        <w:rPr>
          <w:rFonts w:ascii="Times New Roman" w:eastAsia="Times New Roman" w:hAnsi="Times New Roman" w:cs="Times New Roman"/>
          <w:sz w:val="24"/>
          <w:szCs w:val="24"/>
        </w:rPr>
      </w:pPr>
    </w:p>
    <w:p w14:paraId="0E141865" w14:textId="77777777" w:rsidR="00FA5F0E" w:rsidRDefault="00FA5F0E" w:rsidP="6A4CC801">
      <w:pPr>
        <w:pStyle w:val="NoSpacing"/>
        <w:rPr>
          <w:rFonts w:ascii="Times New Roman" w:eastAsia="Times New Roman" w:hAnsi="Times New Roman" w:cs="Times New Roman"/>
          <w:sz w:val="24"/>
          <w:szCs w:val="24"/>
        </w:rPr>
      </w:pPr>
    </w:p>
    <w:p w14:paraId="2AF655EA" w14:textId="77777777" w:rsidR="00974206" w:rsidRDefault="00974206" w:rsidP="6A4CC801">
      <w:pPr>
        <w:pStyle w:val="NoSpacing"/>
        <w:rPr>
          <w:rFonts w:ascii="Times New Roman" w:eastAsia="Times New Roman" w:hAnsi="Times New Roman" w:cs="Times New Roman"/>
          <w:sz w:val="24"/>
          <w:szCs w:val="24"/>
        </w:rPr>
      </w:pPr>
    </w:p>
    <w:p w14:paraId="19B4E9F1" w14:textId="77777777" w:rsidR="00974206" w:rsidRDefault="00974206" w:rsidP="6A4CC801">
      <w:pPr>
        <w:pStyle w:val="NoSpacing"/>
        <w:rPr>
          <w:rFonts w:ascii="Times New Roman" w:eastAsia="Times New Roman" w:hAnsi="Times New Roman" w:cs="Times New Roman"/>
          <w:sz w:val="24"/>
          <w:szCs w:val="24"/>
        </w:rPr>
      </w:pPr>
    </w:p>
    <w:p w14:paraId="321C8EE1" w14:textId="77777777" w:rsidR="00F07F34" w:rsidRDefault="00F07F34" w:rsidP="6A4CC801">
      <w:pPr>
        <w:pStyle w:val="NoSpacing"/>
        <w:rPr>
          <w:rFonts w:ascii="Times New Roman" w:eastAsia="Times New Roman" w:hAnsi="Times New Roman" w:cs="Times New Roman"/>
          <w:sz w:val="24"/>
          <w:szCs w:val="24"/>
        </w:rPr>
      </w:pPr>
    </w:p>
    <w:p w14:paraId="0C6A3DA3" w14:textId="77777777" w:rsidR="003C0D21" w:rsidRPr="00A62555" w:rsidRDefault="003C0D21" w:rsidP="003C0D21">
      <w:pPr>
        <w:spacing w:after="200" w:line="240" w:lineRule="auto"/>
        <w:rPr>
          <w:rFonts w:ascii="Times New Roman" w:eastAsia="Calibri" w:hAnsi="Times New Roman" w:cs="Times New Roman"/>
          <w:sz w:val="24"/>
        </w:rPr>
      </w:pPr>
    </w:p>
    <w:p w14:paraId="62CB408C" w14:textId="554F288D" w:rsidR="003C0D21" w:rsidRDefault="003C0D21" w:rsidP="003C0D21">
      <w:pPr>
        <w:spacing w:after="20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Wiley University School of Education appreciates your willingness to serve as a Cooperating Teacher for </w:t>
      </w:r>
      <w:proofErr w:type="gramStart"/>
      <w:r>
        <w:rPr>
          <w:rFonts w:ascii="Times New Roman" w:eastAsia="Calibri" w:hAnsi="Times New Roman" w:cs="Times New Roman"/>
          <w:sz w:val="24"/>
        </w:rPr>
        <w:t>or</w:t>
      </w:r>
      <w:proofErr w:type="gramEnd"/>
      <w:r>
        <w:rPr>
          <w:rFonts w:ascii="Times New Roman" w:eastAsia="Calibri" w:hAnsi="Times New Roman" w:cs="Times New Roman"/>
          <w:sz w:val="24"/>
        </w:rPr>
        <w:t xml:space="preserve"> students.</w:t>
      </w:r>
    </w:p>
    <w:p w14:paraId="55BEA0FB" w14:textId="7F863ED5" w:rsidR="003C0D21" w:rsidRDefault="003C0D21" w:rsidP="003C0D21">
      <w:pPr>
        <w:spacing w:after="200" w:line="240" w:lineRule="auto"/>
        <w:jc w:val="both"/>
        <w:rPr>
          <w:rFonts w:ascii="Times New Roman" w:eastAsia="Calibri" w:hAnsi="Times New Roman" w:cs="Times New Roman"/>
          <w:sz w:val="24"/>
        </w:rPr>
      </w:pPr>
      <w:r w:rsidRPr="00A62555">
        <w:rPr>
          <w:rFonts w:ascii="Times New Roman" w:eastAsia="Calibri" w:hAnsi="Times New Roman" w:cs="Times New Roman"/>
          <w:sz w:val="24"/>
        </w:rPr>
        <w:t xml:space="preserve">We deeply appreciate your commitment to supporting our teacher candidates through their active engagement in your classroom. Wiley </w:t>
      </w:r>
      <w:r>
        <w:rPr>
          <w:rFonts w:ascii="Times New Roman" w:eastAsia="Calibri" w:hAnsi="Times New Roman" w:cs="Times New Roman"/>
          <w:sz w:val="24"/>
        </w:rPr>
        <w:t>University</w:t>
      </w:r>
      <w:r w:rsidRPr="00A62555">
        <w:rPr>
          <w:rFonts w:ascii="Times New Roman" w:eastAsia="Calibri" w:hAnsi="Times New Roman" w:cs="Times New Roman"/>
          <w:sz w:val="24"/>
        </w:rPr>
        <w:t xml:space="preserve"> and the School of Education are committed to continuous self-reflection, feedback and assessment on a candidate’s performance. As the candidate’s cooperating teacher, you also evaluate their teaching performance using </w:t>
      </w:r>
      <w:r>
        <w:rPr>
          <w:rFonts w:ascii="Times New Roman" w:eastAsia="Calibri" w:hAnsi="Times New Roman" w:cs="Times New Roman"/>
          <w:sz w:val="24"/>
        </w:rPr>
        <w:t xml:space="preserve">the </w:t>
      </w:r>
      <w:r w:rsidRPr="00A62555">
        <w:rPr>
          <w:rFonts w:ascii="Times New Roman" w:eastAsia="Calibri" w:hAnsi="Times New Roman" w:cs="Times New Roman"/>
          <w:sz w:val="24"/>
        </w:rPr>
        <w:t xml:space="preserve">School of Education </w:t>
      </w:r>
      <w:r>
        <w:rPr>
          <w:rFonts w:ascii="Times New Roman" w:eastAsia="Calibri" w:hAnsi="Times New Roman" w:cs="Times New Roman"/>
          <w:sz w:val="24"/>
        </w:rPr>
        <w:t>Performance E</w:t>
      </w:r>
      <w:r w:rsidRPr="00A62555">
        <w:rPr>
          <w:rFonts w:ascii="Times New Roman" w:eastAsia="Calibri" w:hAnsi="Times New Roman" w:cs="Times New Roman"/>
          <w:sz w:val="24"/>
        </w:rPr>
        <w:t xml:space="preserve">valuation forms. </w:t>
      </w:r>
      <w:r w:rsidRPr="00A62555">
        <w:rPr>
          <w:rFonts w:ascii="Times New Roman" w:eastAsia="Calibri" w:hAnsi="Times New Roman" w:cs="Times New Roman"/>
          <w:color w:val="000000"/>
          <w:sz w:val="24"/>
        </w:rPr>
        <w:t xml:space="preserve">We request permission to </w:t>
      </w:r>
      <w:r>
        <w:rPr>
          <w:rFonts w:ascii="Times New Roman" w:eastAsia="Calibri" w:hAnsi="Times New Roman" w:cs="Times New Roman"/>
          <w:color w:val="000000"/>
          <w:sz w:val="24"/>
        </w:rPr>
        <w:t>retain</w:t>
      </w:r>
      <w:r w:rsidRPr="00A62555">
        <w:rPr>
          <w:rFonts w:ascii="Times New Roman" w:eastAsia="Calibri" w:hAnsi="Times New Roman" w:cs="Times New Roman"/>
          <w:color w:val="000000"/>
          <w:sz w:val="24"/>
        </w:rPr>
        <w:t xml:space="preserve"> your evaluation of their teaching performance and dispositions. The </w:t>
      </w:r>
      <w:proofErr w:type="gramStart"/>
      <w:r w:rsidRPr="00A62555">
        <w:rPr>
          <w:rFonts w:ascii="Times New Roman" w:eastAsia="Calibri" w:hAnsi="Times New Roman" w:cs="Times New Roman"/>
          <w:color w:val="000000"/>
          <w:sz w:val="24"/>
        </w:rPr>
        <w:t>hard-copy</w:t>
      </w:r>
      <w:proofErr w:type="gramEnd"/>
      <w:r w:rsidRPr="00A62555">
        <w:rPr>
          <w:rFonts w:ascii="Times New Roman" w:eastAsia="Calibri" w:hAnsi="Times New Roman" w:cs="Times New Roman"/>
          <w:color w:val="000000"/>
          <w:sz w:val="24"/>
        </w:rPr>
        <w:t xml:space="preserve"> of your evaluation will be placed into the candidate’s permanent file. </w:t>
      </w:r>
      <w:r w:rsidRPr="00A62555">
        <w:rPr>
          <w:rFonts w:ascii="Times New Roman" w:eastAsia="Calibri" w:hAnsi="Times New Roman" w:cs="Times New Roman"/>
          <w:sz w:val="24"/>
        </w:rPr>
        <w:t xml:space="preserve">Please sign to indicate your approval for this data entry and return the form to your candidate.  </w:t>
      </w:r>
    </w:p>
    <w:p w14:paraId="1C626F4F" w14:textId="114D9EB4" w:rsidR="003C0D21" w:rsidRPr="00A62555" w:rsidRDefault="003C0D21" w:rsidP="003C0D21">
      <w:pPr>
        <w:spacing w:after="20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sz w:val="24"/>
        </w:rPr>
        <w:t>Qualifications:  TEA requires that cooperating teachers have at least 3 years of classroom experience, a valid SBEC certification, and evidence of contribution to student success</w:t>
      </w:r>
      <w:r w:rsidR="001C4A41">
        <w:rPr>
          <w:rFonts w:ascii="Times New Roman" w:eastAsia="Calibri" w:hAnsi="Times New Roman" w:cs="Times New Roman"/>
          <w:sz w:val="24"/>
        </w:rPr>
        <w:t xml:space="preserve"> </w:t>
      </w:r>
      <w:r w:rsidRPr="00A62555">
        <w:rPr>
          <w:rFonts w:ascii="Edwardian Script ITC" w:eastAsia="Calibri" w:hAnsi="Edwardian Script ITC" w:cs="Times New Roman"/>
          <w:b/>
          <w:bCs/>
          <w:color w:val="000000"/>
          <w:sz w:val="36"/>
          <w:szCs w:val="32"/>
        </w:rPr>
        <w:t xml:space="preserve"> </w:t>
      </w:r>
      <w:hyperlink r:id="rId10" w:history="1">
        <w:r w:rsidR="001C4A41" w:rsidRPr="001C4A41">
          <w:rPr>
            <w:rStyle w:val="Hyperlink"/>
            <w:rFonts w:ascii="Times New Roman" w:eastAsia="Calibri" w:hAnsi="Times New Roman" w:cs="Times New Roman"/>
            <w:sz w:val="24"/>
            <w:szCs w:val="24"/>
          </w:rPr>
          <w:t>(TAC 228.35)</w:t>
        </w:r>
      </w:hyperlink>
    </w:p>
    <w:p w14:paraId="0754F169" w14:textId="4B644D56" w:rsidR="003C0D21" w:rsidRDefault="001C4A41" w:rsidP="003C0D21">
      <w:pPr>
        <w:spacing w:after="200" w:line="240" w:lineRule="auto"/>
        <w:rPr>
          <w:rFonts w:ascii="Times New Roman" w:eastAsia="Calibri" w:hAnsi="Times New Roman" w:cs="Times New Roman"/>
          <w:sz w:val="24"/>
        </w:rPr>
      </w:pPr>
      <w:r>
        <w:rPr>
          <w:rFonts w:ascii="Times New Roman" w:eastAsia="Calibri" w:hAnsi="Times New Roman" w:cs="Times New Roman"/>
          <w:sz w:val="24"/>
        </w:rPr>
        <w:t xml:space="preserve">The role of a cooperating teacher is to mentor and support student teachers during their practicum or student teaching experience.  Cooperating teachers provide guidance, feedback, and opportunities for hands-on teaching practice.  The cooperating teacher services as a role model, demonstrating effective teaching strategies and classroom management techniques in an environment that offers growth and support the teacher candidate needs </w:t>
      </w:r>
      <w:proofErr w:type="gramStart"/>
      <w:r>
        <w:rPr>
          <w:rFonts w:ascii="Times New Roman" w:eastAsia="Calibri" w:hAnsi="Times New Roman" w:cs="Times New Roman"/>
          <w:sz w:val="24"/>
        </w:rPr>
        <w:t>in order to</w:t>
      </w:r>
      <w:proofErr w:type="gramEnd"/>
      <w:r>
        <w:rPr>
          <w:rFonts w:ascii="Times New Roman" w:eastAsia="Calibri" w:hAnsi="Times New Roman" w:cs="Times New Roman"/>
          <w:sz w:val="24"/>
        </w:rPr>
        <w:t xml:space="preserve"> be successful. </w:t>
      </w:r>
    </w:p>
    <w:p w14:paraId="7550A979" w14:textId="77777777" w:rsidR="001C4A41" w:rsidRDefault="001C4A41" w:rsidP="6A4CC801">
      <w:pPr>
        <w:pStyle w:val="NoSpacing"/>
        <w:rPr>
          <w:rFonts w:ascii="Times New Roman" w:hAnsi="Times New Roman" w:cs="Times New Roman"/>
          <w:i/>
          <w:iCs/>
          <w:sz w:val="24"/>
          <w:szCs w:val="24"/>
        </w:rPr>
      </w:pPr>
    </w:p>
    <w:p w14:paraId="057C1E09" w14:textId="247C4EE6" w:rsidR="001C4A41" w:rsidRDefault="001C4A41" w:rsidP="6A4CC801">
      <w:pPr>
        <w:pStyle w:val="NoSpacing"/>
        <w:rPr>
          <w:rFonts w:ascii="Times New Roman" w:hAnsi="Times New Roman" w:cs="Times New Roman"/>
          <w:i/>
          <w:iCs/>
          <w:sz w:val="24"/>
          <w:szCs w:val="24"/>
        </w:rPr>
      </w:pPr>
      <w:r>
        <w:rPr>
          <w:rFonts w:ascii="Times New Roman" w:hAnsi="Times New Roman" w:cs="Times New Roman"/>
          <w:i/>
          <w:iCs/>
          <w:sz w:val="24"/>
          <w:szCs w:val="24"/>
        </w:rPr>
        <w:t>Educator Preparation Directory</w:t>
      </w:r>
    </w:p>
    <w:p w14:paraId="1DF7A593" w14:textId="77777777" w:rsidR="001C4A41" w:rsidRDefault="001C4A41" w:rsidP="6A4CC801">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3596"/>
        <w:gridCol w:w="3597"/>
        <w:gridCol w:w="3597"/>
      </w:tblGrid>
      <w:tr w:rsidR="00191F5A" w14:paraId="1A6889FC" w14:textId="77777777" w:rsidTr="00191F5A">
        <w:tc>
          <w:tcPr>
            <w:tcW w:w="3596" w:type="dxa"/>
          </w:tcPr>
          <w:p w14:paraId="7BC9BC5A" w14:textId="21CE3854" w:rsidR="00191F5A" w:rsidRPr="00191F5A" w:rsidRDefault="00191F5A" w:rsidP="00191F5A">
            <w:pPr>
              <w:pStyle w:val="NoSpacing"/>
              <w:jc w:val="center"/>
              <w:rPr>
                <w:rFonts w:ascii="Times New Roman" w:hAnsi="Times New Roman" w:cs="Times New Roman"/>
                <w:b/>
                <w:bCs/>
                <w:sz w:val="24"/>
                <w:szCs w:val="24"/>
              </w:rPr>
            </w:pPr>
            <w:r w:rsidRPr="00191F5A">
              <w:rPr>
                <w:rFonts w:ascii="Times New Roman" w:hAnsi="Times New Roman" w:cs="Times New Roman"/>
                <w:b/>
                <w:bCs/>
                <w:sz w:val="24"/>
                <w:szCs w:val="24"/>
              </w:rPr>
              <w:t>CONTACT</w:t>
            </w:r>
          </w:p>
        </w:tc>
        <w:tc>
          <w:tcPr>
            <w:tcW w:w="3597" w:type="dxa"/>
          </w:tcPr>
          <w:p w14:paraId="054BBEDC" w14:textId="642A965F" w:rsidR="00191F5A" w:rsidRPr="00191F5A" w:rsidRDefault="00191F5A" w:rsidP="00191F5A">
            <w:pPr>
              <w:pStyle w:val="NoSpacing"/>
              <w:jc w:val="center"/>
              <w:rPr>
                <w:rFonts w:ascii="Times New Roman" w:hAnsi="Times New Roman" w:cs="Times New Roman"/>
                <w:b/>
                <w:bCs/>
                <w:sz w:val="24"/>
                <w:szCs w:val="24"/>
              </w:rPr>
            </w:pPr>
            <w:r w:rsidRPr="00191F5A">
              <w:rPr>
                <w:rFonts w:ascii="Times New Roman" w:hAnsi="Times New Roman" w:cs="Times New Roman"/>
                <w:b/>
                <w:bCs/>
                <w:sz w:val="24"/>
                <w:szCs w:val="24"/>
              </w:rPr>
              <w:t>TITLE</w:t>
            </w:r>
          </w:p>
        </w:tc>
        <w:tc>
          <w:tcPr>
            <w:tcW w:w="3597" w:type="dxa"/>
          </w:tcPr>
          <w:p w14:paraId="45E5C2A2" w14:textId="26ECD243" w:rsidR="00191F5A" w:rsidRPr="00191F5A" w:rsidRDefault="00191F5A" w:rsidP="00191F5A">
            <w:pPr>
              <w:pStyle w:val="NoSpacing"/>
              <w:jc w:val="center"/>
              <w:rPr>
                <w:rFonts w:ascii="Times New Roman" w:hAnsi="Times New Roman" w:cs="Times New Roman"/>
                <w:b/>
                <w:bCs/>
                <w:sz w:val="24"/>
                <w:szCs w:val="24"/>
              </w:rPr>
            </w:pPr>
            <w:r w:rsidRPr="00191F5A">
              <w:rPr>
                <w:rFonts w:ascii="Times New Roman" w:hAnsi="Times New Roman" w:cs="Times New Roman"/>
                <w:b/>
                <w:bCs/>
                <w:sz w:val="24"/>
                <w:szCs w:val="24"/>
              </w:rPr>
              <w:t>DIRECTORY</w:t>
            </w:r>
          </w:p>
        </w:tc>
      </w:tr>
      <w:tr w:rsidR="00191F5A" w14:paraId="467C34EA" w14:textId="77777777" w:rsidTr="00191F5A">
        <w:tc>
          <w:tcPr>
            <w:tcW w:w="3596" w:type="dxa"/>
          </w:tcPr>
          <w:p w14:paraId="378246D0" w14:textId="03625CE4"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Carmita Haynes</w:t>
            </w:r>
          </w:p>
        </w:tc>
        <w:tc>
          <w:tcPr>
            <w:tcW w:w="3597" w:type="dxa"/>
          </w:tcPr>
          <w:p w14:paraId="1BE3713B" w14:textId="23255E9D"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Dean, Education &amp; Sciences</w:t>
            </w:r>
          </w:p>
        </w:tc>
        <w:tc>
          <w:tcPr>
            <w:tcW w:w="3597" w:type="dxa"/>
          </w:tcPr>
          <w:p w14:paraId="2F6EEE66" w14:textId="6BB875F1" w:rsidR="00191F5A" w:rsidRPr="00191F5A" w:rsidRDefault="00000000" w:rsidP="6A4CC801">
            <w:pPr>
              <w:pStyle w:val="NoSpacing"/>
              <w:rPr>
                <w:rFonts w:ascii="Times New Roman" w:hAnsi="Times New Roman" w:cs="Times New Roman"/>
                <w:sz w:val="24"/>
                <w:szCs w:val="24"/>
              </w:rPr>
            </w:pPr>
            <w:hyperlink r:id="rId11" w:history="1">
              <w:r w:rsidR="00191F5A" w:rsidRPr="00191F5A">
                <w:rPr>
                  <w:rStyle w:val="Hyperlink"/>
                  <w:rFonts w:ascii="Times New Roman" w:hAnsi="Times New Roman" w:cs="Times New Roman"/>
                  <w:sz w:val="24"/>
                  <w:szCs w:val="24"/>
                </w:rPr>
                <w:t>chaynes@wileyc.edu</w:t>
              </w:r>
            </w:hyperlink>
          </w:p>
          <w:p w14:paraId="7F7BABD6" w14:textId="02D7075D"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903.927.3331</w:t>
            </w:r>
          </w:p>
        </w:tc>
      </w:tr>
      <w:tr w:rsidR="00191F5A" w14:paraId="49F638E6" w14:textId="77777777" w:rsidTr="00191F5A">
        <w:tc>
          <w:tcPr>
            <w:tcW w:w="3596" w:type="dxa"/>
          </w:tcPr>
          <w:p w14:paraId="2606DEBC" w14:textId="30AD5B4A"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Morgan King</w:t>
            </w:r>
          </w:p>
        </w:tc>
        <w:tc>
          <w:tcPr>
            <w:tcW w:w="3597" w:type="dxa"/>
          </w:tcPr>
          <w:p w14:paraId="709B9116" w14:textId="7FE840D2"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Asst. Dean, Education &amp; Sciences</w:t>
            </w:r>
          </w:p>
        </w:tc>
        <w:tc>
          <w:tcPr>
            <w:tcW w:w="3597" w:type="dxa"/>
          </w:tcPr>
          <w:p w14:paraId="78A11B68" w14:textId="170AB4F5" w:rsidR="00191F5A" w:rsidRPr="00191F5A" w:rsidRDefault="00000000" w:rsidP="6A4CC801">
            <w:pPr>
              <w:pStyle w:val="NoSpacing"/>
              <w:rPr>
                <w:rFonts w:ascii="Times New Roman" w:hAnsi="Times New Roman" w:cs="Times New Roman"/>
                <w:sz w:val="24"/>
                <w:szCs w:val="24"/>
              </w:rPr>
            </w:pPr>
            <w:hyperlink r:id="rId12" w:history="1">
              <w:r w:rsidR="00191F5A" w:rsidRPr="00191F5A">
                <w:rPr>
                  <w:rStyle w:val="Hyperlink"/>
                  <w:rFonts w:ascii="Times New Roman" w:hAnsi="Times New Roman" w:cs="Times New Roman"/>
                  <w:sz w:val="24"/>
                  <w:szCs w:val="24"/>
                </w:rPr>
                <w:t>Mking@wileyc.edu</w:t>
              </w:r>
            </w:hyperlink>
          </w:p>
          <w:p w14:paraId="1B19DB13" w14:textId="2529BC97" w:rsidR="00191F5A" w:rsidRPr="00191F5A" w:rsidRDefault="00191F5A" w:rsidP="6A4CC801">
            <w:pPr>
              <w:pStyle w:val="NoSpacing"/>
              <w:rPr>
                <w:rFonts w:ascii="Times New Roman" w:hAnsi="Times New Roman" w:cs="Times New Roman"/>
                <w:sz w:val="24"/>
                <w:szCs w:val="24"/>
              </w:rPr>
            </w:pPr>
          </w:p>
        </w:tc>
      </w:tr>
      <w:tr w:rsidR="00191F5A" w14:paraId="6F702745" w14:textId="77777777" w:rsidTr="00191F5A">
        <w:tc>
          <w:tcPr>
            <w:tcW w:w="3596" w:type="dxa"/>
          </w:tcPr>
          <w:p w14:paraId="05F1B6F6" w14:textId="5CC78FF5"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Emmanuel Scales</w:t>
            </w:r>
          </w:p>
        </w:tc>
        <w:tc>
          <w:tcPr>
            <w:tcW w:w="3597" w:type="dxa"/>
          </w:tcPr>
          <w:p w14:paraId="2504A1F5" w14:textId="1FCA309A"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Chair, Music Education (All-Levels)</w:t>
            </w:r>
          </w:p>
        </w:tc>
        <w:tc>
          <w:tcPr>
            <w:tcW w:w="3597" w:type="dxa"/>
          </w:tcPr>
          <w:p w14:paraId="6A98CE7E" w14:textId="73004970" w:rsidR="00191F5A" w:rsidRPr="00191F5A" w:rsidRDefault="00000000" w:rsidP="6A4CC801">
            <w:pPr>
              <w:pStyle w:val="NoSpacing"/>
              <w:rPr>
                <w:rFonts w:ascii="Times New Roman" w:hAnsi="Times New Roman" w:cs="Times New Roman"/>
                <w:sz w:val="24"/>
                <w:szCs w:val="24"/>
              </w:rPr>
            </w:pPr>
            <w:hyperlink r:id="rId13" w:history="1">
              <w:r w:rsidR="00191F5A" w:rsidRPr="00191F5A">
                <w:rPr>
                  <w:rStyle w:val="Hyperlink"/>
                  <w:rFonts w:ascii="Times New Roman" w:hAnsi="Times New Roman" w:cs="Times New Roman"/>
                  <w:sz w:val="24"/>
                  <w:szCs w:val="24"/>
                </w:rPr>
                <w:t>escales@wileyc.edu</w:t>
              </w:r>
            </w:hyperlink>
          </w:p>
          <w:p w14:paraId="3DC5FC63" w14:textId="38672AA9" w:rsidR="00191F5A" w:rsidRPr="00191F5A" w:rsidRDefault="00191F5A" w:rsidP="6A4CC801">
            <w:pPr>
              <w:pStyle w:val="NoSpacing"/>
              <w:rPr>
                <w:rFonts w:ascii="Times New Roman" w:hAnsi="Times New Roman" w:cs="Times New Roman"/>
                <w:sz w:val="24"/>
                <w:szCs w:val="24"/>
              </w:rPr>
            </w:pPr>
          </w:p>
        </w:tc>
      </w:tr>
      <w:tr w:rsidR="00191F5A" w14:paraId="5B9E80C5" w14:textId="77777777" w:rsidTr="00191F5A">
        <w:tc>
          <w:tcPr>
            <w:tcW w:w="3596" w:type="dxa"/>
          </w:tcPr>
          <w:p w14:paraId="3C9F82F2" w14:textId="2E899D63"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Billy Moody</w:t>
            </w:r>
          </w:p>
        </w:tc>
        <w:tc>
          <w:tcPr>
            <w:tcW w:w="3597" w:type="dxa"/>
          </w:tcPr>
          <w:p w14:paraId="4E6F4193" w14:textId="2C9BB652" w:rsidR="00191F5A" w:rsidRPr="00191F5A" w:rsidRDefault="00191F5A" w:rsidP="6A4CC801">
            <w:pPr>
              <w:pStyle w:val="NoSpacing"/>
              <w:rPr>
                <w:rFonts w:ascii="Times New Roman" w:hAnsi="Times New Roman" w:cs="Times New Roman"/>
                <w:sz w:val="24"/>
                <w:szCs w:val="24"/>
              </w:rPr>
            </w:pPr>
            <w:r w:rsidRPr="00191F5A">
              <w:rPr>
                <w:rFonts w:ascii="Times New Roman" w:hAnsi="Times New Roman" w:cs="Times New Roman"/>
                <w:sz w:val="24"/>
                <w:szCs w:val="24"/>
              </w:rPr>
              <w:t>Chair, Physical Education (All-Levels)</w:t>
            </w:r>
          </w:p>
        </w:tc>
        <w:tc>
          <w:tcPr>
            <w:tcW w:w="3597" w:type="dxa"/>
          </w:tcPr>
          <w:p w14:paraId="07C34CEC" w14:textId="7AC7B408" w:rsidR="00191F5A" w:rsidRPr="00191F5A" w:rsidRDefault="00000000" w:rsidP="6A4CC801">
            <w:pPr>
              <w:pStyle w:val="NoSpacing"/>
              <w:rPr>
                <w:rFonts w:ascii="Times New Roman" w:hAnsi="Times New Roman" w:cs="Times New Roman"/>
                <w:sz w:val="24"/>
                <w:szCs w:val="24"/>
              </w:rPr>
            </w:pPr>
            <w:hyperlink r:id="rId14" w:history="1">
              <w:r w:rsidR="00191F5A" w:rsidRPr="00191F5A">
                <w:rPr>
                  <w:rStyle w:val="Hyperlink"/>
                  <w:rFonts w:ascii="Times New Roman" w:hAnsi="Times New Roman" w:cs="Times New Roman"/>
                  <w:sz w:val="24"/>
                  <w:szCs w:val="24"/>
                </w:rPr>
                <w:t>brmoody@wileyc.edu</w:t>
              </w:r>
            </w:hyperlink>
          </w:p>
          <w:p w14:paraId="1D337F11" w14:textId="4100E933" w:rsidR="00191F5A" w:rsidRPr="00191F5A" w:rsidRDefault="00191F5A" w:rsidP="6A4CC801">
            <w:pPr>
              <w:pStyle w:val="NoSpacing"/>
              <w:rPr>
                <w:rFonts w:ascii="Times New Roman" w:hAnsi="Times New Roman" w:cs="Times New Roman"/>
                <w:sz w:val="24"/>
                <w:szCs w:val="24"/>
              </w:rPr>
            </w:pPr>
          </w:p>
        </w:tc>
      </w:tr>
    </w:tbl>
    <w:p w14:paraId="167E5ED8" w14:textId="77777777" w:rsidR="001C4A41" w:rsidRDefault="001C4A41" w:rsidP="6A4CC801">
      <w:pPr>
        <w:pStyle w:val="NoSpacing"/>
        <w:rPr>
          <w:rFonts w:ascii="Times New Roman" w:hAnsi="Times New Roman" w:cs="Times New Roman"/>
          <w:i/>
          <w:iCs/>
          <w:sz w:val="24"/>
          <w:szCs w:val="24"/>
        </w:rPr>
      </w:pPr>
    </w:p>
    <w:p w14:paraId="14A81BA5" w14:textId="77777777" w:rsidR="003C0D21" w:rsidRDefault="003C0D21" w:rsidP="6A4CC801">
      <w:pPr>
        <w:pStyle w:val="NoSpacing"/>
        <w:rPr>
          <w:rFonts w:ascii="Times New Roman" w:hAnsi="Times New Roman" w:cs="Times New Roman"/>
          <w:i/>
          <w:iCs/>
          <w:sz w:val="24"/>
          <w:szCs w:val="24"/>
        </w:rPr>
      </w:pPr>
    </w:p>
    <w:p w14:paraId="7FD53AC5" w14:textId="013CFBA1" w:rsidR="003C0D21" w:rsidRDefault="00191F5A" w:rsidP="6A4CC801">
      <w:pPr>
        <w:pStyle w:val="NoSpacing"/>
        <w:rPr>
          <w:rFonts w:ascii="Times New Roman" w:hAnsi="Times New Roman" w:cs="Times New Roman"/>
          <w:i/>
          <w:iCs/>
          <w:sz w:val="24"/>
          <w:szCs w:val="24"/>
        </w:rPr>
      </w:pPr>
      <w:r>
        <w:rPr>
          <w:rFonts w:ascii="Times New Roman" w:hAnsi="Times New Roman" w:cs="Times New Roman"/>
          <w:i/>
          <w:iCs/>
          <w:sz w:val="24"/>
          <w:szCs w:val="24"/>
        </w:rPr>
        <w:t>Clinical Teaching-Roles and Responsibilities</w:t>
      </w:r>
    </w:p>
    <w:p w14:paraId="2F544F17" w14:textId="0C5011D3" w:rsidR="00191F5A" w:rsidRPr="00191F5A" w:rsidRDefault="00191F5A" w:rsidP="6A4CC801">
      <w:pPr>
        <w:pStyle w:val="NoSpacing"/>
        <w:rPr>
          <w:rFonts w:ascii="Times New Roman" w:hAnsi="Times New Roman" w:cs="Times New Roman"/>
          <w:b/>
          <w:bCs/>
          <w:sz w:val="24"/>
          <w:szCs w:val="24"/>
        </w:rPr>
      </w:pPr>
      <w:r w:rsidRPr="00191F5A">
        <w:rPr>
          <w:rFonts w:ascii="Times New Roman" w:hAnsi="Times New Roman" w:cs="Times New Roman"/>
          <w:b/>
          <w:bCs/>
          <w:sz w:val="24"/>
          <w:szCs w:val="24"/>
        </w:rPr>
        <w:t>Student Teacher Understands the following:</w:t>
      </w:r>
    </w:p>
    <w:p w14:paraId="25751585" w14:textId="77777777" w:rsidR="00191F5A" w:rsidRDefault="00191F5A" w:rsidP="6A4CC801">
      <w:pPr>
        <w:pStyle w:val="NoSpacing"/>
        <w:rPr>
          <w:rFonts w:ascii="Times New Roman" w:hAnsi="Times New Roman" w:cs="Times New Roman"/>
          <w:b/>
          <w:bCs/>
          <w:i/>
          <w:iCs/>
          <w:sz w:val="24"/>
          <w:szCs w:val="24"/>
        </w:rPr>
      </w:pPr>
    </w:p>
    <w:p w14:paraId="13A57205" w14:textId="77777777" w:rsidR="00267CB8" w:rsidRDefault="00191F5A" w:rsidP="00267CB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67CB8" w:rsidRPr="00F04F5B">
        <w:rPr>
          <w:rFonts w:ascii="Times New Roman" w:hAnsi="Times New Roman" w:cs="Times New Roman"/>
          <w:sz w:val="24"/>
          <w:szCs w:val="24"/>
        </w:rPr>
        <w:t xml:space="preserve">Clinical Teaching Experience is an </w:t>
      </w:r>
      <w:r w:rsidR="00267CB8" w:rsidRPr="00F04F5B">
        <w:rPr>
          <w:rFonts w:ascii="Times New Roman" w:hAnsi="Times New Roman" w:cs="Times New Roman"/>
          <w:color w:val="FF0000"/>
          <w:sz w:val="24"/>
          <w:szCs w:val="24"/>
        </w:rPr>
        <w:t>unpaid</w:t>
      </w:r>
      <w:r w:rsidR="00267CB8" w:rsidRPr="00F04F5B">
        <w:rPr>
          <w:rFonts w:ascii="Times New Roman" w:hAnsi="Times New Roman" w:cs="Times New Roman"/>
          <w:sz w:val="24"/>
          <w:szCs w:val="24"/>
        </w:rPr>
        <w:t xml:space="preserve"> supervised educator assignment at a public school accredited by the Texas Education Agency (TEA).  This assignment is a 14-week experience that will require the teacher candidate to be available during the schoolwork week and school hours.  The task of the candidate is to develop</w:t>
      </w:r>
      <w:r w:rsidR="00267CB8">
        <w:rPr>
          <w:rFonts w:ascii="Times New Roman" w:hAnsi="Times New Roman" w:cs="Times New Roman"/>
          <w:sz w:val="24"/>
          <w:szCs w:val="24"/>
        </w:rPr>
        <w:t xml:space="preserve"> the knowledge and skills necessary to provide instruction in a realistic performance situation.  It is expected that candidates will apply the principles of teaching and that they will acquire skill in such application.  In fulfilling this role, the candidate is to:</w:t>
      </w:r>
    </w:p>
    <w:p w14:paraId="6F53556D" w14:textId="77777777" w:rsidR="00267CB8" w:rsidRPr="00583FB9" w:rsidRDefault="00267CB8" w:rsidP="00267CB8">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Abide by school/district’s dress code:  </w:t>
      </w:r>
    </w:p>
    <w:p w14:paraId="6B013945" w14:textId="77777777" w:rsidR="00267CB8" w:rsidRDefault="00267CB8" w:rsidP="00267CB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Dress professionally when attending the placement.  Do not wear anything too tight, short, or revealing.  No flip flops.  No high heels.  Not jeans, leggings, or sweatpants.  No shirts with inappropriate logos/sayings/ no gum, etc.  Cover tattoos.  No piercings (except ears for female students) with small earnings.  Please look like a well-dressed professional teacher, not a student. </w:t>
      </w:r>
    </w:p>
    <w:p w14:paraId="1A45A1D8"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Please keep cell phones locked away or out of sight unless being used for instructional purposes.  In the event of an emergency, please give a family member the number of the school.</w:t>
      </w:r>
    </w:p>
    <w:p w14:paraId="7C5E8DE4" w14:textId="6E49AFDB"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Follow all the rules and regulations of the school.</w:t>
      </w:r>
    </w:p>
    <w:p w14:paraId="31F78883" w14:textId="52766D65"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Keep the time sheet up to date and have the cooperating teacher date and sign the time sheet each day</w:t>
      </w:r>
    </w:p>
    <w:p w14:paraId="4D13E935"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Report to the principal’s office at his/her assigned school on the first day of the student teaching; become familiar with the school regulations and polices that relate to the duties of teachers; discuss his/her responsibilities with one of the administrators as soon as possible.  Sign in and out on the official log or time sheet as formal documentation of his/her attendance.</w:t>
      </w:r>
    </w:p>
    <w:p w14:paraId="0FE6635C"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Report to his/her cooperating teacher; obtain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materials that may be of assistance in his/her teaching duties and make provisions to learn students’ names; discuss responsibilities with the cooperating teacher, including instructional and non-instructional responsibilities share the responsibilities of cooperating teachers with his/her cooperating teacher.</w:t>
      </w:r>
    </w:p>
    <w:p w14:paraId="147E7061"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Send an introductory email to the school principal and the assigned cooperating teacher.</w:t>
      </w:r>
    </w:p>
    <w:p w14:paraId="51A9F64E" w14:textId="77777777" w:rsidR="00267CB8" w:rsidRDefault="00267CB8" w:rsidP="00267CB8">
      <w:pPr>
        <w:pStyle w:val="NoSpacing"/>
        <w:numPr>
          <w:ilvl w:val="0"/>
          <w:numId w:val="22"/>
        </w:numPr>
        <w:rPr>
          <w:rFonts w:ascii="Times New Roman" w:hAnsi="Times New Roman" w:cs="Times New Roman"/>
          <w:sz w:val="24"/>
          <w:szCs w:val="24"/>
        </w:rPr>
      </w:pPr>
      <w:proofErr w:type="gramStart"/>
      <w:r>
        <w:rPr>
          <w:rFonts w:ascii="Times New Roman" w:hAnsi="Times New Roman" w:cs="Times New Roman"/>
          <w:sz w:val="24"/>
          <w:szCs w:val="24"/>
        </w:rPr>
        <w:t>Make arrangements</w:t>
      </w:r>
      <w:proofErr w:type="gramEnd"/>
      <w:r>
        <w:rPr>
          <w:rFonts w:ascii="Times New Roman" w:hAnsi="Times New Roman" w:cs="Times New Roman"/>
          <w:sz w:val="24"/>
          <w:szCs w:val="24"/>
        </w:rPr>
        <w:t xml:space="preserve"> to meet with this/her cooperating teacher on a daily basis to discuss his/her teaching.  The candidate should request evaluative feedback from the cooperating teacher and discuss lesson plans for each day.</w:t>
      </w:r>
    </w:p>
    <w:p w14:paraId="005AE99A"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Use the </w:t>
      </w:r>
      <w:r w:rsidRPr="008B69A9">
        <w:rPr>
          <w:rFonts w:ascii="Times New Roman" w:hAnsi="Times New Roman" w:cs="Times New Roman"/>
          <w:b/>
          <w:bCs/>
          <w:sz w:val="24"/>
          <w:szCs w:val="24"/>
        </w:rPr>
        <w:t>Student Teacher Performance Assessment (STPA)</w:t>
      </w:r>
      <w:r>
        <w:rPr>
          <w:rFonts w:ascii="Times New Roman" w:hAnsi="Times New Roman" w:cs="Times New Roman"/>
          <w:sz w:val="24"/>
          <w:szCs w:val="24"/>
        </w:rPr>
        <w:t xml:space="preserve"> as a self-evaluation to be conducted concurrently with an assessment by his/her cooperating teacher.  The candidate should schedule at least 4 formal observations with the cooperating teacher and college supervisor.  The STPA will be used to assess the candidate’s performance during these formal observations.  Lesson plans should be completed and emailed to the College supervisor </w:t>
      </w:r>
      <w:r w:rsidRPr="008B69A9">
        <w:rPr>
          <w:rFonts w:ascii="Times New Roman" w:hAnsi="Times New Roman" w:cs="Times New Roman"/>
          <w:sz w:val="24"/>
          <w:szCs w:val="24"/>
          <w:u w:val="single"/>
        </w:rPr>
        <w:t>48 hours before</w:t>
      </w:r>
      <w:r>
        <w:rPr>
          <w:rFonts w:ascii="Times New Roman" w:hAnsi="Times New Roman" w:cs="Times New Roman"/>
          <w:sz w:val="24"/>
          <w:szCs w:val="24"/>
        </w:rPr>
        <w:t xml:space="preserve"> the supervisor is to visit the candidate.  </w:t>
      </w:r>
    </w:p>
    <w:p w14:paraId="3AC07590"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Maintain a complete record of the teacher candidate’s student reaching experience in a portfolio that includes unit plans, daily plans, assessments, reflections, and other artifacts.  The official Unit Plan and associated Daily Plans should also be submitted electronically to the College Supervisor.</w:t>
      </w:r>
    </w:p>
    <w:p w14:paraId="046AED22"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Follow the schedule of the public school, not the College, regarding holidays, breaks, etc.  The candidate is remaining on campus with his/her cooperating teacher throughout the entire school/workday including lunch breaks, planning periods, etc.  to ensure availability for conferences with students, teachers, supervisors and administrators.</w:t>
      </w:r>
    </w:p>
    <w:p w14:paraId="1517EEB9"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Become familiar with school/classroom policies, especially relevant to discipline to discipline for disruptive behavior.  The candidate should follow the policies related to discipline and should follow the lead of his/her cooperating teacher when managing the behavior of students.</w:t>
      </w:r>
    </w:p>
    <w:p w14:paraId="522DD99E"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Comply with all policies and regulations and work cooperatively and productively with the assigned College supervisor, the cooperating teacher, and school administrators.</w:t>
      </w:r>
    </w:p>
    <w:p w14:paraId="440254E5"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Become aware of each cooperating school’s policies for dealing with health and safety emergencies, particularly those involving infectious diseases and blood-borne pathogens.</w:t>
      </w:r>
    </w:p>
    <w:p w14:paraId="287FAE82"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At the end of the placement complete the </w:t>
      </w:r>
      <w:r w:rsidRPr="00A57CEA">
        <w:rPr>
          <w:rFonts w:ascii="Times New Roman" w:hAnsi="Times New Roman" w:cs="Times New Roman"/>
          <w:b/>
          <w:bCs/>
          <w:sz w:val="24"/>
          <w:szCs w:val="24"/>
        </w:rPr>
        <w:t>Evaluation of Cooperating Teacher by Student Teacher</w:t>
      </w:r>
      <w:r>
        <w:rPr>
          <w:rFonts w:ascii="Times New Roman" w:hAnsi="Times New Roman" w:cs="Times New Roman"/>
          <w:sz w:val="24"/>
          <w:szCs w:val="24"/>
        </w:rPr>
        <w:t xml:space="preserve">, which allows the candidate to evaluate the cooperating teacher.  This evaluation should be submitted to the Director of Clinical Experience. </w:t>
      </w:r>
    </w:p>
    <w:p w14:paraId="4556787C"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Arrange three-way meetings with candidate, cooperating teacher, and College supervisor, and arrange times for observations and conferences with the College supervisor.</w:t>
      </w:r>
    </w:p>
    <w:p w14:paraId="1BDA9469"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Communicate with cooperating teachers </w:t>
      </w:r>
      <w:proofErr w:type="gramStart"/>
      <w:r>
        <w:rPr>
          <w:rFonts w:ascii="Times New Roman" w:hAnsi="Times New Roman" w:cs="Times New Roman"/>
          <w:sz w:val="24"/>
          <w:szCs w:val="24"/>
        </w:rPr>
        <w:t>on a daily basis</w:t>
      </w:r>
      <w:proofErr w:type="gramEnd"/>
      <w:r>
        <w:rPr>
          <w:rFonts w:ascii="Times New Roman" w:hAnsi="Times New Roman" w:cs="Times New Roman"/>
          <w:sz w:val="24"/>
          <w:szCs w:val="24"/>
        </w:rPr>
        <w:t xml:space="preserve"> about lesson plans, learners, needs, reflections, etc.</w:t>
      </w:r>
    </w:p>
    <w:p w14:paraId="2B7C4F0C"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Exchange contact information (email, telephone number) with the cooperating teacher and the College supervisor.</w:t>
      </w:r>
    </w:p>
    <w:p w14:paraId="5AF13D19"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Secure approval from the cooperating teacher before imposing any serious disciplinary measures upon students.</w:t>
      </w:r>
    </w:p>
    <w:p w14:paraId="73C1DBB2"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Notify the cooperating teacher as soon as possible when an absence from school is necessary.  Personal illness, death in the immediate family, and religious holidays are legitimate excuses; however, if the candidate is absent more than one day, he/she must extend his/her placement one day per day’s absence.</w:t>
      </w:r>
    </w:p>
    <w:p w14:paraId="6F161FEA"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Accept constructive feedback from the cooperating teacher.</w:t>
      </w:r>
    </w:p>
    <w:p w14:paraId="3ED355B6"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Take initiative in seeking help from the cooperating teacher.</w:t>
      </w:r>
    </w:p>
    <w:p w14:paraId="4C8BEAC7"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Arrange any classroom observations of other teachers through the cooperating teacher.</w:t>
      </w:r>
    </w:p>
    <w:p w14:paraId="2EBAAEF5" w14:textId="77777777" w:rsidR="00267CB8" w:rsidRDefault="00267CB8" w:rsidP="00267CB8">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Provide cooperating teachers with all School of Education evaluations, forms, documents, and materials necessary for them to guide and facilitate the student teaching experience.</w:t>
      </w:r>
    </w:p>
    <w:p w14:paraId="1F016A94" w14:textId="4FBDC12C" w:rsidR="00191F5A" w:rsidRDefault="00191F5A" w:rsidP="00267CB8">
      <w:pPr>
        <w:pStyle w:val="NoSpacing"/>
        <w:ind w:left="720"/>
        <w:rPr>
          <w:rFonts w:ascii="Times New Roman" w:hAnsi="Times New Roman" w:cs="Times New Roman"/>
          <w:i/>
          <w:iCs/>
          <w:sz w:val="24"/>
          <w:szCs w:val="24"/>
        </w:rPr>
      </w:pPr>
    </w:p>
    <w:p w14:paraId="534E8C6D" w14:textId="74EC2856" w:rsidR="00191F5A" w:rsidRDefault="00DF2478" w:rsidP="6A4CC801">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Role of </w:t>
      </w:r>
      <w:r w:rsidR="00191F5A" w:rsidRPr="00191F5A">
        <w:rPr>
          <w:rFonts w:ascii="Times New Roman" w:hAnsi="Times New Roman" w:cs="Times New Roman"/>
          <w:b/>
          <w:bCs/>
          <w:sz w:val="24"/>
          <w:szCs w:val="24"/>
        </w:rPr>
        <w:t>Cooperating Teacher</w:t>
      </w:r>
      <w:r>
        <w:rPr>
          <w:rFonts w:ascii="Times New Roman" w:hAnsi="Times New Roman" w:cs="Times New Roman"/>
          <w:b/>
          <w:bCs/>
          <w:sz w:val="24"/>
          <w:szCs w:val="24"/>
        </w:rPr>
        <w:t xml:space="preserve"> </w:t>
      </w:r>
    </w:p>
    <w:p w14:paraId="6AE4A80F" w14:textId="77777777" w:rsidR="00A64112" w:rsidRDefault="00A64112" w:rsidP="00A64112">
      <w:pPr>
        <w:pStyle w:val="NoSpacing"/>
        <w:rPr>
          <w:rFonts w:ascii="Times New Roman" w:hAnsi="Times New Roman" w:cs="Times New Roman"/>
          <w:sz w:val="24"/>
          <w:szCs w:val="24"/>
        </w:rPr>
      </w:pPr>
      <w:r>
        <w:rPr>
          <w:rFonts w:ascii="Times New Roman" w:hAnsi="Times New Roman" w:cs="Times New Roman"/>
          <w:sz w:val="24"/>
          <w:szCs w:val="24"/>
        </w:rPr>
        <w:t xml:space="preserve">All cooperating teachers are certified teachers who have at least three years of experience, have professional status, and are certified at the same level and in the same subject area the candidate is seeking.  The cooperating teacher is the teacher candidate’s major resource during student teaching.  It is under the cooperating teacher’s guidance that the candidate plans and implements lessons aligned with the Texas Essential Knowledge and Skills (TEKS) standards.  The teacher candidate should communicate daily with his/her cooperating teacher about lesson plans, instructional strategies, classroom arrangements, assessment and evaluation procedures, equity issues, students’ progress, and any other issues that might arise.  In turn, the cooperating teacher will give the teacher candidate guidance and feedback.  In addition, the cooperating teacher will observe the candidate, both formally and informally, and help him/her meet the School of Education Outcomes.  In fulfilling this role, the School of Education asks that the cooperating teacher: </w:t>
      </w:r>
    </w:p>
    <w:p w14:paraId="61103B70"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Prepare materials and space for the candidate, assist students/learners in developing a positive attitude towards the candidate, introduce the candidate to school personnel, etc.</w:t>
      </w:r>
    </w:p>
    <w:p w14:paraId="46C5186B"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Provide continual supervision and guidance for the candidate.  The cooperating teacher’s major task is to help the candidate become a skilled instructor.  Therefore, he/she should share his/her expertise with the candidate and discuss teaching performance daily.  Frequent conferences are required.</w:t>
      </w:r>
    </w:p>
    <w:p w14:paraId="1246ADD2"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Do not utilize the candidate as a substitute teacher.</w:t>
      </w:r>
    </w:p>
    <w:p w14:paraId="3C8708D0" w14:textId="11F340A0" w:rsidR="00A64112" w:rsidRPr="00CE0F3C"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Notify the School of Education </w:t>
      </w:r>
      <w:r w:rsidRPr="00CE0F3C">
        <w:rPr>
          <w:rFonts w:ascii="Times New Roman" w:hAnsi="Times New Roman" w:cs="Times New Roman"/>
          <w:sz w:val="24"/>
          <w:szCs w:val="24"/>
        </w:rPr>
        <w:t>(903.927.3</w:t>
      </w:r>
      <w:r>
        <w:rPr>
          <w:rFonts w:ascii="Times New Roman" w:hAnsi="Times New Roman" w:cs="Times New Roman"/>
          <w:sz w:val="24"/>
          <w:szCs w:val="24"/>
        </w:rPr>
        <w:t>331</w:t>
      </w:r>
      <w:r w:rsidRPr="00CE0F3C">
        <w:rPr>
          <w:rFonts w:ascii="Times New Roman" w:hAnsi="Times New Roman" w:cs="Times New Roman"/>
          <w:sz w:val="24"/>
          <w:szCs w:val="24"/>
        </w:rPr>
        <w:t>) immediately if a candidate fails to arrive at school on time, if the candidate leaves early, or is absent without proper notification.  All candidates are expected to complete a full day schedule unless excused for a justifiable reason.</w:t>
      </w:r>
    </w:p>
    <w:p w14:paraId="2369DDE5"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Consult frequently with the candidate for the purpose of monitoring progress or resolving problems.  The cooperating teacher should use the Student Teacher Performance Assessment (STPA) to evaluate the candidate.  These evaluations should be conducted concurrently with the candidate’s self-evaluation and be used as the basis for a scheduled evaluation session with the candidate.  (See below for more information on evaluation procedures). </w:t>
      </w:r>
    </w:p>
    <w:p w14:paraId="2F7254DD"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Confer with the College supervisor on a regular basis concerning the candidate’s problems and/or performance.</w:t>
      </w:r>
    </w:p>
    <w:p w14:paraId="502E5E61"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At the end of student teaching, the cooperating teacher will evaluate the candidate using the </w:t>
      </w:r>
      <w:r w:rsidRPr="00CE0F3C">
        <w:rPr>
          <w:rFonts w:ascii="Times New Roman" w:hAnsi="Times New Roman" w:cs="Times New Roman"/>
          <w:b/>
          <w:bCs/>
          <w:sz w:val="24"/>
          <w:szCs w:val="24"/>
        </w:rPr>
        <w:t>Final Evaluation by Cooperating Teacher</w:t>
      </w:r>
      <w:r>
        <w:rPr>
          <w:rFonts w:ascii="Times New Roman" w:hAnsi="Times New Roman" w:cs="Times New Roman"/>
          <w:sz w:val="24"/>
          <w:szCs w:val="24"/>
        </w:rPr>
        <w:t xml:space="preserve">.  This evaluation should be given to the candidate in a sealed envelope or scanned and emailed to the Director of Clinical Experience. </w:t>
      </w:r>
    </w:p>
    <w:p w14:paraId="1DE77CA4" w14:textId="77777777" w:rsidR="00A64112" w:rsidRDefault="00A64112" w:rsidP="00A6411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In collaboration with the candidate and the college supervisor, the cooperating teacher is to evaluate the candidate.  The cooperating teacher, at times alone and at times in cooperating with the teacher candidate and the College supervisor, will conduct both </w:t>
      </w:r>
      <w:r w:rsidRPr="00CE0F3C">
        <w:rPr>
          <w:rFonts w:ascii="Times New Roman" w:hAnsi="Times New Roman" w:cs="Times New Roman"/>
          <w:b/>
          <w:bCs/>
          <w:sz w:val="24"/>
          <w:szCs w:val="24"/>
        </w:rPr>
        <w:t>formative</w:t>
      </w:r>
      <w:r>
        <w:rPr>
          <w:rFonts w:ascii="Times New Roman" w:hAnsi="Times New Roman" w:cs="Times New Roman"/>
          <w:sz w:val="24"/>
          <w:szCs w:val="24"/>
        </w:rPr>
        <w:t xml:space="preserve"> and </w:t>
      </w:r>
      <w:r w:rsidRPr="00CE0F3C">
        <w:rPr>
          <w:rFonts w:ascii="Times New Roman" w:hAnsi="Times New Roman" w:cs="Times New Roman"/>
          <w:b/>
          <w:bCs/>
          <w:sz w:val="24"/>
          <w:szCs w:val="24"/>
        </w:rPr>
        <w:t>summative</w:t>
      </w:r>
      <w:r>
        <w:rPr>
          <w:rFonts w:ascii="Times New Roman" w:hAnsi="Times New Roman" w:cs="Times New Roman"/>
          <w:sz w:val="24"/>
          <w:szCs w:val="24"/>
        </w:rPr>
        <w:t xml:space="preserve"> assessments of the teacher candidate’s performance in meeting the School of Education’s outcomes as well as other indicators of performance. </w:t>
      </w:r>
    </w:p>
    <w:p w14:paraId="78AD567E" w14:textId="77777777" w:rsidR="00A64112" w:rsidRDefault="00A64112" w:rsidP="6A4CC801">
      <w:pPr>
        <w:pStyle w:val="NoSpacing"/>
        <w:rPr>
          <w:rFonts w:ascii="Times New Roman" w:hAnsi="Times New Roman" w:cs="Times New Roman"/>
          <w:b/>
          <w:bCs/>
          <w:sz w:val="24"/>
          <w:szCs w:val="24"/>
        </w:rPr>
      </w:pPr>
    </w:p>
    <w:p w14:paraId="6F4C945A" w14:textId="36E09D55" w:rsidR="00DF2478" w:rsidRPr="00DF2478" w:rsidRDefault="00DF2478" w:rsidP="00DF2478">
      <w:pPr>
        <w:pStyle w:val="NoSpacing"/>
        <w:rPr>
          <w:rFonts w:ascii="Times New Roman" w:hAnsi="Times New Roman" w:cs="Times New Roman"/>
          <w:b/>
          <w:bCs/>
          <w:i/>
          <w:iCs/>
          <w:sz w:val="24"/>
          <w:szCs w:val="24"/>
        </w:rPr>
      </w:pPr>
      <w:r w:rsidRPr="00DF2478">
        <w:rPr>
          <w:rFonts w:ascii="Times New Roman" w:hAnsi="Times New Roman" w:cs="Times New Roman"/>
          <w:b/>
          <w:bCs/>
          <w:i/>
          <w:iCs/>
          <w:sz w:val="24"/>
          <w:szCs w:val="24"/>
        </w:rPr>
        <w:t xml:space="preserve">Role of Director of Clinical Teaching (Field Supervisor) </w:t>
      </w:r>
    </w:p>
    <w:p w14:paraId="67E43FFF" w14:textId="77777777" w:rsidR="00DF2478" w:rsidRDefault="00DF2478" w:rsidP="00DF2478">
      <w:pPr>
        <w:pStyle w:val="NoSpacing"/>
        <w:rPr>
          <w:rFonts w:ascii="Times New Roman" w:hAnsi="Times New Roman" w:cs="Times New Roman"/>
          <w:sz w:val="24"/>
          <w:szCs w:val="24"/>
        </w:rPr>
      </w:pPr>
    </w:p>
    <w:p w14:paraId="3A780ADB" w14:textId="77777777" w:rsidR="00DF2478" w:rsidRDefault="00DF2478" w:rsidP="00DF2478">
      <w:pPr>
        <w:pStyle w:val="NoSpacing"/>
        <w:rPr>
          <w:rFonts w:ascii="Times New Roman" w:hAnsi="Times New Roman" w:cs="Times New Roman"/>
          <w:sz w:val="24"/>
          <w:szCs w:val="24"/>
        </w:rPr>
      </w:pPr>
      <w:r>
        <w:rPr>
          <w:rFonts w:ascii="Times New Roman" w:hAnsi="Times New Roman" w:cs="Times New Roman"/>
          <w:sz w:val="24"/>
          <w:szCs w:val="24"/>
        </w:rPr>
        <w:t>The Director of Clinical Teaching (Field Supervisor) is responsible for working with College Faculty and instructors as well as cooperating with schools and teachers.  Administratively, the Director of Clinical Experience serves as a communication liaison between the School of Education at Wiley College and public-school personnel.  Therefore, the Director of Clinical Experience does the following:</w:t>
      </w:r>
    </w:p>
    <w:p w14:paraId="2A4538A5" w14:textId="642249B8" w:rsidR="00DF2478" w:rsidRDefault="00DF2478" w:rsidP="00DF2478">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Conduct a minimum of </w:t>
      </w:r>
      <w:r w:rsidR="00B845D3">
        <w:rPr>
          <w:rFonts w:ascii="Times New Roman" w:hAnsi="Times New Roman" w:cs="Times New Roman"/>
          <w:sz w:val="24"/>
          <w:szCs w:val="24"/>
        </w:rPr>
        <w:t>four</w:t>
      </w:r>
      <w:r>
        <w:rPr>
          <w:rFonts w:ascii="Times New Roman" w:hAnsi="Times New Roman" w:cs="Times New Roman"/>
          <w:sz w:val="24"/>
          <w:szCs w:val="24"/>
        </w:rPr>
        <w:t xml:space="preserve"> formal observations and conference during placement with the teacher candidate.  One of the visits should include a three-way (triadic) conference with the cooperating </w:t>
      </w:r>
      <w:r>
        <w:rPr>
          <w:rFonts w:ascii="Times New Roman" w:hAnsi="Times New Roman" w:cs="Times New Roman"/>
          <w:sz w:val="24"/>
          <w:szCs w:val="24"/>
        </w:rPr>
        <w:lastRenderedPageBreak/>
        <w:t xml:space="preserve">teacher, teacher candidate, and Field supervisor.  The teacher candidate is responsible for arranging these visits with the approval of the cooperating teacher.  </w:t>
      </w:r>
      <w:r w:rsidR="00B845D3">
        <w:rPr>
          <w:rFonts w:ascii="Times New Roman" w:hAnsi="Times New Roman" w:cs="Times New Roman"/>
          <w:sz w:val="24"/>
          <w:szCs w:val="24"/>
        </w:rPr>
        <w:t>Conduct three informal observations.</w:t>
      </w:r>
    </w:p>
    <w:p w14:paraId="3C9AD78D" w14:textId="77777777" w:rsidR="00DF2478" w:rsidRDefault="00DF2478" w:rsidP="00DF2478">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Report to the principal’s office upon arrival at the school, sign in and inform the staff of their presence.  Obtain information concerning expectations for and/or regulations concerning.  Visitors and abide by such regulations.</w:t>
      </w:r>
    </w:p>
    <w:p w14:paraId="1B4C0C40" w14:textId="77777777" w:rsidR="00DF2478" w:rsidRDefault="00DF2478" w:rsidP="00DF2478">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Examine and evaluate daily lesson plans prior to the visit.  For formal evaluations, the teacher candidate is required to submit via email a copy of his/her lesson plans at least 48 hours before the scheduled visit.  The lesson plans and guides will help focus the supervisor’s observation and discussions with the teacher candidate before and after the observation. </w:t>
      </w:r>
    </w:p>
    <w:p w14:paraId="4F7EA66D" w14:textId="77777777" w:rsidR="00DF2478" w:rsidRDefault="00DF2478" w:rsidP="00DF2478">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Complete the </w:t>
      </w:r>
      <w:r w:rsidRPr="0052132B">
        <w:rPr>
          <w:rFonts w:ascii="Times New Roman" w:hAnsi="Times New Roman" w:cs="Times New Roman"/>
          <w:b/>
          <w:bCs/>
          <w:sz w:val="24"/>
          <w:szCs w:val="24"/>
        </w:rPr>
        <w:t>Student Teaching Performance Assessment (STPA)</w:t>
      </w:r>
      <w:r>
        <w:rPr>
          <w:rFonts w:ascii="Times New Roman" w:hAnsi="Times New Roman" w:cs="Times New Roman"/>
          <w:sz w:val="24"/>
          <w:szCs w:val="24"/>
        </w:rPr>
        <w:t xml:space="preserve"> during each visit when candidate is teaching and sharing during teach post-observation conference.</w:t>
      </w:r>
    </w:p>
    <w:p w14:paraId="48C37FC2" w14:textId="77777777" w:rsidR="00DF2478" w:rsidRDefault="00DF2478" w:rsidP="00DF2478">
      <w:pPr>
        <w:pStyle w:val="NoSpacing"/>
        <w:numPr>
          <w:ilvl w:val="0"/>
          <w:numId w:val="26"/>
        </w:numPr>
        <w:rPr>
          <w:rFonts w:ascii="Times New Roman" w:hAnsi="Times New Roman" w:cs="Times New Roman"/>
          <w:b/>
          <w:bCs/>
          <w:sz w:val="24"/>
          <w:szCs w:val="24"/>
        </w:rPr>
      </w:pPr>
      <w:r>
        <w:rPr>
          <w:rFonts w:ascii="Times New Roman" w:hAnsi="Times New Roman" w:cs="Times New Roman"/>
          <w:sz w:val="24"/>
          <w:szCs w:val="24"/>
        </w:rPr>
        <w:t xml:space="preserve">Evaluate the cooperating teacher using the </w:t>
      </w:r>
      <w:r w:rsidRPr="0052132B">
        <w:rPr>
          <w:rFonts w:ascii="Times New Roman" w:hAnsi="Times New Roman" w:cs="Times New Roman"/>
          <w:b/>
          <w:bCs/>
          <w:sz w:val="24"/>
          <w:szCs w:val="24"/>
        </w:rPr>
        <w:t>Final Evaluation of the Cooperating Teacher by the Student Teacher.</w:t>
      </w:r>
    </w:p>
    <w:p w14:paraId="0F091F5B" w14:textId="77777777" w:rsidR="00DF2478" w:rsidRDefault="00DF2478" w:rsidP="00DF247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Collects and reviews all applications for student teaching and ensures that all teacher candidates meet the required qualifications.</w:t>
      </w:r>
    </w:p>
    <w:p w14:paraId="6C048C6B" w14:textId="77777777" w:rsidR="00DF2478" w:rsidRDefault="00DF2478" w:rsidP="00DF247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After receiving approval, the Director makes the official arrangements for placement of candidates.  It is the responsibility of the Director of Clinical Experience to confer with cooperating school personnel.</w:t>
      </w:r>
    </w:p>
    <w:p w14:paraId="058BE514" w14:textId="77777777" w:rsidR="00DF2478" w:rsidRDefault="00DF2478" w:rsidP="00DF247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The Director of Clinical Experience should be notified when problems and/or issues arise which involve teacher candidates, the Field supervisor, or the cooperating teacher.  The Director of Clinical Teaching is responsible for notifying the Dean of these problems and/or issues.</w:t>
      </w:r>
    </w:p>
    <w:p w14:paraId="62DFDBA6" w14:textId="77777777" w:rsidR="00DF2478" w:rsidRDefault="00DF2478" w:rsidP="00DF247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Though the Field Supervisor assigns grades to each candidate for each assignment, the Director of Clinical Experience must approve the grades.</w:t>
      </w:r>
    </w:p>
    <w:p w14:paraId="31E9BEE1" w14:textId="77777777" w:rsidR="00DF2478" w:rsidRDefault="00DF2478" w:rsidP="6A4CC801">
      <w:pPr>
        <w:pStyle w:val="NoSpacing"/>
        <w:rPr>
          <w:rFonts w:ascii="Times New Roman" w:hAnsi="Times New Roman" w:cs="Times New Roman"/>
          <w:b/>
          <w:bCs/>
          <w:sz w:val="24"/>
          <w:szCs w:val="24"/>
        </w:rPr>
      </w:pPr>
    </w:p>
    <w:p w14:paraId="739B8144" w14:textId="77777777" w:rsidR="00DF2478" w:rsidRDefault="00DF2478" w:rsidP="6A4CC801">
      <w:pPr>
        <w:pStyle w:val="NoSpacing"/>
        <w:rPr>
          <w:rFonts w:ascii="Times New Roman" w:hAnsi="Times New Roman" w:cs="Times New Roman"/>
          <w:b/>
          <w:bCs/>
          <w:sz w:val="24"/>
          <w:szCs w:val="24"/>
        </w:rPr>
      </w:pPr>
    </w:p>
    <w:p w14:paraId="116CE5E3" w14:textId="5EFB8EA0" w:rsidR="00191F5A" w:rsidRPr="00191F5A" w:rsidRDefault="00DF2478" w:rsidP="6A4CC801">
      <w:pPr>
        <w:pStyle w:val="NoSpacing"/>
        <w:rPr>
          <w:rFonts w:ascii="Times New Roman" w:hAnsi="Times New Roman" w:cs="Times New Roman"/>
          <w:b/>
          <w:bCs/>
          <w:sz w:val="24"/>
          <w:szCs w:val="24"/>
        </w:rPr>
      </w:pPr>
      <w:r>
        <w:rPr>
          <w:rFonts w:ascii="Times New Roman" w:hAnsi="Times New Roman" w:cs="Times New Roman"/>
          <w:b/>
          <w:bCs/>
          <w:sz w:val="24"/>
          <w:szCs w:val="24"/>
        </w:rPr>
        <w:t>Wiley University Teacher professional Development</w:t>
      </w:r>
    </w:p>
    <w:p w14:paraId="5AD08424" w14:textId="205169D6" w:rsidR="003C0D21" w:rsidRPr="00DF2478" w:rsidRDefault="00DF2478" w:rsidP="6A4CC801">
      <w:pPr>
        <w:pStyle w:val="NoSpacing"/>
        <w:rPr>
          <w:rFonts w:ascii="Times New Roman" w:hAnsi="Times New Roman" w:cs="Times New Roman"/>
          <w:sz w:val="24"/>
          <w:szCs w:val="24"/>
        </w:rPr>
      </w:pPr>
      <w:r>
        <w:rPr>
          <w:rFonts w:ascii="Times New Roman" w:hAnsi="Times New Roman" w:cs="Times New Roman"/>
          <w:sz w:val="24"/>
          <w:szCs w:val="24"/>
        </w:rPr>
        <w:t xml:space="preserve">TEA and Wiley University School of Education require professional development (Cooperating teacher training) each semester that you host a clinical teacher.  We hope the PD will offer best practices for effective mentorship, with opportunities to provide feedback regarding Wiley’s program.  This professional development is accomplished during the initial 3-way conference scheduled by the Field Supervisor. </w:t>
      </w:r>
    </w:p>
    <w:p w14:paraId="723ACA2D" w14:textId="77777777" w:rsidR="00DF2478" w:rsidRDefault="00DF2478" w:rsidP="6A4CC801">
      <w:pPr>
        <w:pStyle w:val="NoSpacing"/>
        <w:rPr>
          <w:rFonts w:ascii="Times New Roman" w:hAnsi="Times New Roman" w:cs="Times New Roman"/>
          <w:i/>
          <w:iCs/>
          <w:sz w:val="24"/>
          <w:szCs w:val="24"/>
        </w:rPr>
      </w:pPr>
    </w:p>
    <w:p w14:paraId="29E6F456" w14:textId="7F6DCF57" w:rsidR="00DF2478" w:rsidRPr="00CC701E" w:rsidRDefault="00DF2478" w:rsidP="6A4CC801">
      <w:pPr>
        <w:pStyle w:val="NoSpacing"/>
        <w:rPr>
          <w:rFonts w:ascii="Times New Roman" w:hAnsi="Times New Roman" w:cs="Times New Roman"/>
          <w:b/>
          <w:bCs/>
          <w:sz w:val="24"/>
          <w:szCs w:val="24"/>
        </w:rPr>
      </w:pPr>
      <w:r w:rsidRPr="00CC701E">
        <w:rPr>
          <w:rFonts w:ascii="Times New Roman" w:hAnsi="Times New Roman" w:cs="Times New Roman"/>
          <w:b/>
          <w:bCs/>
          <w:sz w:val="24"/>
          <w:szCs w:val="24"/>
        </w:rPr>
        <w:t>Teaching Experience</w:t>
      </w:r>
    </w:p>
    <w:p w14:paraId="5F7D9454" w14:textId="68F75BBE" w:rsidR="00DF2478" w:rsidRPr="00440407" w:rsidRDefault="00DF2478" w:rsidP="6A4CC801">
      <w:pPr>
        <w:pStyle w:val="NoSpacing"/>
        <w:rPr>
          <w:rFonts w:ascii="Times New Roman" w:hAnsi="Times New Roman" w:cs="Times New Roman"/>
          <w:sz w:val="24"/>
          <w:szCs w:val="24"/>
        </w:rPr>
      </w:pPr>
      <w:r w:rsidRPr="00440407">
        <w:rPr>
          <w:rFonts w:ascii="Times New Roman" w:hAnsi="Times New Roman" w:cs="Times New Roman"/>
          <w:sz w:val="24"/>
          <w:szCs w:val="24"/>
        </w:rPr>
        <w:t xml:space="preserve">Wiley teacher candidates are required to submit full length lesson plans to the cooperating teacher 48 hours in advance.  </w:t>
      </w:r>
      <w:r w:rsidR="00CC701E" w:rsidRPr="00440407">
        <w:rPr>
          <w:rFonts w:ascii="Times New Roman" w:hAnsi="Times New Roman" w:cs="Times New Roman"/>
          <w:sz w:val="24"/>
          <w:szCs w:val="24"/>
        </w:rPr>
        <w:t>While</w:t>
      </w:r>
      <w:r w:rsidRPr="00440407">
        <w:rPr>
          <w:rFonts w:ascii="Times New Roman" w:hAnsi="Times New Roman" w:cs="Times New Roman"/>
          <w:sz w:val="24"/>
          <w:szCs w:val="24"/>
        </w:rPr>
        <w:t xml:space="preserve"> the cooperating teacher can dictate how soon the teacher candidate is ready to assume additional responsibilities, </w:t>
      </w:r>
      <w:r w:rsidR="00440407">
        <w:rPr>
          <w:rFonts w:ascii="Times New Roman" w:hAnsi="Times New Roman" w:cs="Times New Roman"/>
          <w:sz w:val="24"/>
          <w:szCs w:val="24"/>
        </w:rPr>
        <w:t xml:space="preserve">below, </w:t>
      </w:r>
      <w:r w:rsidRPr="00440407">
        <w:rPr>
          <w:rFonts w:ascii="Times New Roman" w:hAnsi="Times New Roman" w:cs="Times New Roman"/>
          <w:sz w:val="24"/>
          <w:szCs w:val="24"/>
        </w:rPr>
        <w:t>we have provided a timeframe for when the candidate should be ready to acquire extra duties.</w:t>
      </w:r>
    </w:p>
    <w:p w14:paraId="25353B8A" w14:textId="77777777" w:rsidR="00DF2478" w:rsidRDefault="00DF2478" w:rsidP="6A4CC801">
      <w:pPr>
        <w:pStyle w:val="NoSpacing"/>
        <w:rPr>
          <w:rFonts w:ascii="Times New Roman" w:hAnsi="Times New Roman" w:cs="Times New Roman"/>
          <w:i/>
          <w:iCs/>
          <w:sz w:val="24"/>
          <w:szCs w:val="24"/>
        </w:rPr>
      </w:pPr>
    </w:p>
    <w:p w14:paraId="66A18BEE" w14:textId="77777777" w:rsidR="00440407" w:rsidRDefault="00440407" w:rsidP="6A4CC801">
      <w:pPr>
        <w:pStyle w:val="NoSpacing"/>
        <w:rPr>
          <w:rFonts w:ascii="Times New Roman" w:hAnsi="Times New Roman" w:cs="Times New Roman"/>
          <w:i/>
          <w:iCs/>
          <w:sz w:val="24"/>
          <w:szCs w:val="24"/>
        </w:rPr>
      </w:pPr>
    </w:p>
    <w:p w14:paraId="3EBF5BE2" w14:textId="77777777" w:rsidR="00440407" w:rsidRDefault="00440407" w:rsidP="6A4CC801">
      <w:pPr>
        <w:pStyle w:val="NoSpacing"/>
        <w:rPr>
          <w:rFonts w:ascii="Times New Roman" w:hAnsi="Times New Roman" w:cs="Times New Roman"/>
          <w:i/>
          <w:iCs/>
          <w:sz w:val="24"/>
          <w:szCs w:val="24"/>
        </w:rPr>
      </w:pPr>
    </w:p>
    <w:p w14:paraId="5A3997CA" w14:textId="77777777" w:rsidR="00440407" w:rsidRDefault="00440407" w:rsidP="6A4CC801">
      <w:pPr>
        <w:pStyle w:val="NoSpacing"/>
        <w:rPr>
          <w:rFonts w:ascii="Times New Roman" w:hAnsi="Times New Roman" w:cs="Times New Roman"/>
          <w:i/>
          <w:iCs/>
          <w:sz w:val="24"/>
          <w:szCs w:val="24"/>
        </w:rPr>
      </w:pPr>
    </w:p>
    <w:p w14:paraId="67C98ED2" w14:textId="77777777" w:rsidR="00440407" w:rsidRDefault="00440407" w:rsidP="6A4CC801">
      <w:pPr>
        <w:pStyle w:val="NoSpacing"/>
        <w:rPr>
          <w:rFonts w:ascii="Times New Roman" w:hAnsi="Times New Roman" w:cs="Times New Roman"/>
          <w:i/>
          <w:iCs/>
          <w:sz w:val="24"/>
          <w:szCs w:val="24"/>
        </w:rPr>
      </w:pPr>
    </w:p>
    <w:p w14:paraId="4FEBD7EE" w14:textId="77777777" w:rsidR="00440407" w:rsidRDefault="00440407" w:rsidP="6A4CC801">
      <w:pPr>
        <w:pStyle w:val="NoSpacing"/>
        <w:rPr>
          <w:rFonts w:ascii="Times New Roman" w:hAnsi="Times New Roman" w:cs="Times New Roman"/>
          <w:i/>
          <w:iCs/>
          <w:sz w:val="24"/>
          <w:szCs w:val="24"/>
        </w:rPr>
      </w:pPr>
    </w:p>
    <w:p w14:paraId="7653DD59" w14:textId="77777777" w:rsidR="00440407" w:rsidRDefault="00440407" w:rsidP="6A4CC801">
      <w:pPr>
        <w:pStyle w:val="NoSpacing"/>
        <w:rPr>
          <w:rFonts w:ascii="Times New Roman" w:hAnsi="Times New Roman" w:cs="Times New Roman"/>
          <w:i/>
          <w:iCs/>
          <w:sz w:val="24"/>
          <w:szCs w:val="24"/>
        </w:rPr>
      </w:pPr>
    </w:p>
    <w:p w14:paraId="10F9A236" w14:textId="77777777" w:rsidR="00440407" w:rsidRDefault="00440407" w:rsidP="6A4CC801">
      <w:pPr>
        <w:pStyle w:val="NoSpacing"/>
        <w:rPr>
          <w:rFonts w:ascii="Times New Roman" w:hAnsi="Times New Roman" w:cs="Times New Roman"/>
          <w:i/>
          <w:iCs/>
          <w:sz w:val="24"/>
          <w:szCs w:val="24"/>
        </w:rPr>
      </w:pPr>
    </w:p>
    <w:p w14:paraId="05C20240" w14:textId="77777777" w:rsidR="00440407" w:rsidRDefault="00440407" w:rsidP="6A4CC801">
      <w:pPr>
        <w:pStyle w:val="NoSpacing"/>
        <w:rPr>
          <w:rFonts w:ascii="Times New Roman" w:hAnsi="Times New Roman" w:cs="Times New Roman"/>
          <w:i/>
          <w:iCs/>
          <w:sz w:val="24"/>
          <w:szCs w:val="24"/>
        </w:rPr>
      </w:pPr>
    </w:p>
    <w:p w14:paraId="7E369A52" w14:textId="77777777" w:rsidR="00440407" w:rsidRDefault="00440407" w:rsidP="6A4CC801">
      <w:pPr>
        <w:pStyle w:val="NoSpacing"/>
        <w:rPr>
          <w:rFonts w:ascii="Times New Roman" w:hAnsi="Times New Roman" w:cs="Times New Roman"/>
          <w:i/>
          <w:iCs/>
          <w:sz w:val="24"/>
          <w:szCs w:val="24"/>
        </w:rPr>
      </w:pPr>
    </w:p>
    <w:p w14:paraId="7FE97220" w14:textId="77777777" w:rsidR="00440407" w:rsidRDefault="00440407" w:rsidP="6A4CC801">
      <w:pPr>
        <w:pStyle w:val="NoSpacing"/>
        <w:rPr>
          <w:rFonts w:ascii="Times New Roman" w:hAnsi="Times New Roman" w:cs="Times New Roman"/>
          <w:i/>
          <w:iCs/>
          <w:sz w:val="24"/>
          <w:szCs w:val="24"/>
        </w:rPr>
      </w:pPr>
    </w:p>
    <w:p w14:paraId="68540DB1" w14:textId="77777777" w:rsidR="00440407" w:rsidRDefault="00440407" w:rsidP="6A4CC801">
      <w:pPr>
        <w:pStyle w:val="NoSpacing"/>
        <w:rPr>
          <w:rFonts w:ascii="Times New Roman" w:hAnsi="Times New Roman" w:cs="Times New Roman"/>
          <w:i/>
          <w:iCs/>
          <w:sz w:val="24"/>
          <w:szCs w:val="24"/>
        </w:rPr>
      </w:pPr>
    </w:p>
    <w:p w14:paraId="7E1FCA40" w14:textId="77777777" w:rsidR="00440407" w:rsidRDefault="00440407" w:rsidP="6A4CC801">
      <w:pPr>
        <w:pStyle w:val="NoSpacing"/>
        <w:rPr>
          <w:rFonts w:ascii="Times New Roman" w:hAnsi="Times New Roman" w:cs="Times New Roman"/>
          <w:i/>
          <w:iCs/>
          <w:sz w:val="24"/>
          <w:szCs w:val="24"/>
        </w:rPr>
      </w:pPr>
    </w:p>
    <w:p w14:paraId="02CBDDC5" w14:textId="77777777" w:rsidR="00440407" w:rsidRDefault="00440407" w:rsidP="6A4CC801">
      <w:pPr>
        <w:pStyle w:val="NoSpacing"/>
        <w:rPr>
          <w:rFonts w:ascii="Times New Roman" w:hAnsi="Times New Roman" w:cs="Times New Roman"/>
          <w:i/>
          <w:iCs/>
          <w:sz w:val="24"/>
          <w:szCs w:val="24"/>
        </w:rPr>
      </w:pPr>
    </w:p>
    <w:p w14:paraId="54B01632" w14:textId="77777777" w:rsidR="00440407" w:rsidRDefault="00440407" w:rsidP="6A4CC801">
      <w:pPr>
        <w:pStyle w:val="NoSpacing"/>
        <w:rPr>
          <w:rFonts w:ascii="Times New Roman" w:hAnsi="Times New Roman" w:cs="Times New Roman"/>
          <w:i/>
          <w:iCs/>
          <w:sz w:val="24"/>
          <w:szCs w:val="24"/>
        </w:rPr>
      </w:pPr>
    </w:p>
    <w:p w14:paraId="60FFDF03" w14:textId="77777777" w:rsidR="00440407" w:rsidRDefault="00440407" w:rsidP="6A4CC801">
      <w:pPr>
        <w:pStyle w:val="NoSpacing"/>
        <w:rPr>
          <w:rFonts w:ascii="Times New Roman" w:hAnsi="Times New Roman" w:cs="Times New Roman"/>
          <w:i/>
          <w:iCs/>
          <w:sz w:val="24"/>
          <w:szCs w:val="24"/>
        </w:rPr>
      </w:pPr>
    </w:p>
    <w:p w14:paraId="5ED28CB7" w14:textId="77777777" w:rsidR="00440407" w:rsidRDefault="00440407" w:rsidP="6A4CC801">
      <w:pPr>
        <w:pStyle w:val="NoSpacing"/>
        <w:rPr>
          <w:rFonts w:ascii="Times New Roman" w:hAnsi="Times New Roman" w:cs="Times New Roman"/>
          <w:i/>
          <w:iCs/>
          <w:sz w:val="24"/>
          <w:szCs w:val="24"/>
        </w:rPr>
      </w:pPr>
    </w:p>
    <w:p w14:paraId="370339DC" w14:textId="43B555F5" w:rsidR="00440407" w:rsidRDefault="00440407" w:rsidP="6A4CC801">
      <w:pPr>
        <w:pStyle w:val="NoSpacing"/>
        <w:rPr>
          <w:rFonts w:ascii="Times New Roman" w:hAnsi="Times New Roman" w:cs="Times New Roman"/>
          <w:i/>
          <w:iCs/>
          <w:sz w:val="24"/>
          <w:szCs w:val="24"/>
        </w:rPr>
      </w:pPr>
      <w:r>
        <w:rPr>
          <w:rFonts w:ascii="Times New Roman" w:hAnsi="Times New Roman" w:cs="Times New Roman"/>
          <w:i/>
          <w:iCs/>
          <w:sz w:val="24"/>
          <w:szCs w:val="24"/>
        </w:rPr>
        <w:t>Recommended Cycle of Teaching, Classroom Duties, and Observations</w:t>
      </w:r>
    </w:p>
    <w:p w14:paraId="616918E6" w14:textId="77777777" w:rsidR="00440407" w:rsidRDefault="00440407" w:rsidP="6A4CC801">
      <w:pPr>
        <w:pStyle w:val="NoSpacing"/>
        <w:rPr>
          <w:rFonts w:ascii="Times New Roman" w:hAnsi="Times New Roman" w:cs="Times New Roman"/>
          <w:i/>
          <w:iCs/>
          <w:sz w:val="24"/>
          <w:szCs w:val="24"/>
        </w:rPr>
      </w:pPr>
    </w:p>
    <w:p w14:paraId="05966890" w14:textId="77777777" w:rsidR="00202643" w:rsidRDefault="00202643" w:rsidP="00DF2478">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65"/>
        <w:gridCol w:w="6028"/>
        <w:gridCol w:w="3597"/>
      </w:tblGrid>
      <w:tr w:rsidR="00DE3BBD" w14:paraId="6770E0E9" w14:textId="77777777" w:rsidTr="007654C5">
        <w:tc>
          <w:tcPr>
            <w:tcW w:w="1165" w:type="dxa"/>
            <w:shd w:val="clear" w:color="auto" w:fill="7030A0"/>
          </w:tcPr>
          <w:p w14:paraId="43FE17C0" w14:textId="6E2A4068" w:rsidR="00DE3BBD" w:rsidRPr="007654C5" w:rsidRDefault="00DE3BBD" w:rsidP="00440407">
            <w:pPr>
              <w:pStyle w:val="NoSpacing"/>
              <w:jc w:val="center"/>
              <w:rPr>
                <w:rFonts w:ascii="Times New Roman" w:hAnsi="Times New Roman" w:cs="Times New Roman"/>
                <w:b/>
                <w:bCs/>
                <w:color w:val="FFFFFF" w:themeColor="background1"/>
                <w:sz w:val="24"/>
                <w:szCs w:val="24"/>
              </w:rPr>
            </w:pPr>
            <w:bookmarkStart w:id="0" w:name="_Hlk168776968"/>
            <w:r w:rsidRPr="007654C5">
              <w:rPr>
                <w:rFonts w:ascii="Times New Roman" w:hAnsi="Times New Roman" w:cs="Times New Roman"/>
                <w:b/>
                <w:bCs/>
                <w:color w:val="FFFFFF" w:themeColor="background1"/>
                <w:sz w:val="24"/>
                <w:szCs w:val="24"/>
              </w:rPr>
              <w:t>WEEK</w:t>
            </w:r>
          </w:p>
        </w:tc>
        <w:tc>
          <w:tcPr>
            <w:tcW w:w="6028" w:type="dxa"/>
            <w:shd w:val="clear" w:color="auto" w:fill="7030A0"/>
          </w:tcPr>
          <w:p w14:paraId="05E1EDEE" w14:textId="4D5264CB" w:rsidR="00DE3BBD" w:rsidRPr="007654C5" w:rsidRDefault="00DE3BBD" w:rsidP="00440407">
            <w:pPr>
              <w:pStyle w:val="NoSpacing"/>
              <w:jc w:val="center"/>
              <w:rPr>
                <w:rFonts w:ascii="Times New Roman" w:hAnsi="Times New Roman" w:cs="Times New Roman"/>
                <w:b/>
                <w:bCs/>
                <w:color w:val="FFFFFF" w:themeColor="background1"/>
                <w:sz w:val="24"/>
                <w:szCs w:val="24"/>
              </w:rPr>
            </w:pPr>
            <w:r w:rsidRPr="007654C5">
              <w:rPr>
                <w:rFonts w:ascii="Times New Roman" w:hAnsi="Times New Roman" w:cs="Times New Roman"/>
                <w:b/>
                <w:bCs/>
                <w:color w:val="FFFFFF" w:themeColor="background1"/>
                <w:sz w:val="24"/>
                <w:szCs w:val="24"/>
              </w:rPr>
              <w:t>CLASSROOM DUTIES</w:t>
            </w:r>
          </w:p>
        </w:tc>
        <w:tc>
          <w:tcPr>
            <w:tcW w:w="3597" w:type="dxa"/>
            <w:shd w:val="clear" w:color="auto" w:fill="7030A0"/>
          </w:tcPr>
          <w:p w14:paraId="47717A62" w14:textId="097CE311" w:rsidR="00DE3BBD" w:rsidRPr="007654C5" w:rsidRDefault="00DE3BBD" w:rsidP="00440407">
            <w:pPr>
              <w:pStyle w:val="NoSpacing"/>
              <w:jc w:val="center"/>
              <w:rPr>
                <w:rFonts w:ascii="Times New Roman" w:hAnsi="Times New Roman" w:cs="Times New Roman"/>
                <w:b/>
                <w:bCs/>
                <w:color w:val="FFFFFF" w:themeColor="background1"/>
                <w:sz w:val="24"/>
                <w:szCs w:val="24"/>
              </w:rPr>
            </w:pPr>
            <w:r w:rsidRPr="007654C5">
              <w:rPr>
                <w:rFonts w:ascii="Times New Roman" w:hAnsi="Times New Roman" w:cs="Times New Roman"/>
                <w:b/>
                <w:bCs/>
                <w:color w:val="FFFFFF" w:themeColor="background1"/>
                <w:sz w:val="24"/>
                <w:szCs w:val="24"/>
              </w:rPr>
              <w:t>OBSERVATION</w:t>
            </w:r>
          </w:p>
        </w:tc>
      </w:tr>
      <w:tr w:rsidR="00DE3BBD" w14:paraId="1E4516A2" w14:textId="77777777" w:rsidTr="00DE3BBD">
        <w:tc>
          <w:tcPr>
            <w:tcW w:w="1165" w:type="dxa"/>
          </w:tcPr>
          <w:p w14:paraId="70712647" w14:textId="0F6F638F"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1</w:t>
            </w:r>
          </w:p>
        </w:tc>
        <w:tc>
          <w:tcPr>
            <w:tcW w:w="6028" w:type="dxa"/>
          </w:tcPr>
          <w:p w14:paraId="3FD6779E" w14:textId="74E1C297" w:rsidR="00DE3BBD" w:rsidRDefault="00DE3BBD" w:rsidP="00DF2478">
            <w:pPr>
              <w:pStyle w:val="NoSpacing"/>
              <w:rPr>
                <w:rFonts w:ascii="Times New Roman" w:hAnsi="Times New Roman" w:cs="Times New Roman"/>
                <w:sz w:val="24"/>
                <w:szCs w:val="24"/>
              </w:rPr>
            </w:pPr>
            <w:r w:rsidRPr="00B70223">
              <w:rPr>
                <w:rFonts w:ascii="Times New Roman" w:hAnsi="Times New Roman" w:cs="Times New Roman"/>
                <w:sz w:val="24"/>
                <w:szCs w:val="24"/>
              </w:rPr>
              <w:t xml:space="preserve">Observe and </w:t>
            </w:r>
            <w:proofErr w:type="gramStart"/>
            <w:r w:rsidRPr="00B70223">
              <w:rPr>
                <w:rFonts w:ascii="Times New Roman" w:hAnsi="Times New Roman" w:cs="Times New Roman"/>
                <w:sz w:val="24"/>
                <w:szCs w:val="24"/>
              </w:rPr>
              <w:t>assist-The majority of</w:t>
            </w:r>
            <w:proofErr w:type="gramEnd"/>
            <w:r w:rsidRPr="00B70223">
              <w:rPr>
                <w:rFonts w:ascii="Times New Roman" w:hAnsi="Times New Roman" w:cs="Times New Roman"/>
                <w:sz w:val="24"/>
                <w:szCs w:val="24"/>
              </w:rPr>
              <w:t xml:space="preserve"> the time is focused on learning classroom routines and observing students and the cooperating teacher</w:t>
            </w:r>
          </w:p>
        </w:tc>
        <w:tc>
          <w:tcPr>
            <w:tcW w:w="3597" w:type="dxa"/>
          </w:tcPr>
          <w:p w14:paraId="21B7ABC3" w14:textId="77777777" w:rsidR="00DE3BBD" w:rsidRDefault="00DE3BBD" w:rsidP="00DF2478">
            <w:pPr>
              <w:pStyle w:val="NoSpacing"/>
              <w:rPr>
                <w:rFonts w:ascii="Times New Roman" w:hAnsi="Times New Roman" w:cs="Times New Roman"/>
                <w:sz w:val="24"/>
                <w:szCs w:val="24"/>
              </w:rPr>
            </w:pPr>
          </w:p>
        </w:tc>
      </w:tr>
      <w:tr w:rsidR="00DE3BBD" w14:paraId="31BF2B8C" w14:textId="77777777" w:rsidTr="00DE3BBD">
        <w:tc>
          <w:tcPr>
            <w:tcW w:w="1165" w:type="dxa"/>
          </w:tcPr>
          <w:p w14:paraId="5B820091" w14:textId="3F4B1607"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2</w:t>
            </w:r>
          </w:p>
        </w:tc>
        <w:tc>
          <w:tcPr>
            <w:tcW w:w="6028" w:type="dxa"/>
          </w:tcPr>
          <w:p w14:paraId="255CB1F7" w14:textId="15531BC4" w:rsidR="00DE3BBD" w:rsidRDefault="00DE3BBD" w:rsidP="00DF2478">
            <w:pPr>
              <w:pStyle w:val="NoSpacing"/>
              <w:rPr>
                <w:rFonts w:ascii="Times New Roman" w:hAnsi="Times New Roman" w:cs="Times New Roman"/>
                <w:sz w:val="24"/>
                <w:szCs w:val="24"/>
              </w:rPr>
            </w:pPr>
            <w:r w:rsidRPr="00B70223">
              <w:rPr>
                <w:rFonts w:ascii="Times New Roman" w:hAnsi="Times New Roman" w:cs="Times New Roman"/>
                <w:sz w:val="24"/>
                <w:szCs w:val="24"/>
              </w:rPr>
              <w:t>Team Teach and observe other grade levels or teachers who teach on the same grade lev</w:t>
            </w:r>
            <w:r>
              <w:rPr>
                <w:rFonts w:ascii="Times New Roman" w:hAnsi="Times New Roman" w:cs="Times New Roman"/>
                <w:sz w:val="24"/>
                <w:szCs w:val="24"/>
              </w:rPr>
              <w:t>el</w:t>
            </w:r>
          </w:p>
        </w:tc>
        <w:tc>
          <w:tcPr>
            <w:tcW w:w="3597" w:type="dxa"/>
          </w:tcPr>
          <w:p w14:paraId="70240ACC" w14:textId="009E06FC" w:rsidR="00DE3BBD" w:rsidRDefault="00DE3BBD" w:rsidP="00DF2478">
            <w:pPr>
              <w:pStyle w:val="NoSpacing"/>
              <w:rPr>
                <w:rFonts w:ascii="Times New Roman" w:hAnsi="Times New Roman" w:cs="Times New Roman"/>
                <w:sz w:val="24"/>
                <w:szCs w:val="24"/>
              </w:rPr>
            </w:pPr>
            <w:r>
              <w:rPr>
                <w:rFonts w:ascii="Times New Roman" w:hAnsi="Times New Roman" w:cs="Times New Roman"/>
                <w:sz w:val="24"/>
                <w:szCs w:val="24"/>
              </w:rPr>
              <w:t>1</w:t>
            </w:r>
            <w:r w:rsidRPr="00DE3BBD">
              <w:rPr>
                <w:rFonts w:ascii="Times New Roman" w:hAnsi="Times New Roman" w:cs="Times New Roman"/>
                <w:sz w:val="24"/>
                <w:szCs w:val="24"/>
                <w:vertAlign w:val="superscript"/>
              </w:rPr>
              <w:t>st</w:t>
            </w:r>
            <w:r>
              <w:rPr>
                <w:rFonts w:ascii="Times New Roman" w:hAnsi="Times New Roman" w:cs="Times New Roman"/>
                <w:sz w:val="24"/>
                <w:szCs w:val="24"/>
              </w:rPr>
              <w:t xml:space="preserve"> informal observation (15 minutes)</w:t>
            </w:r>
          </w:p>
        </w:tc>
      </w:tr>
      <w:tr w:rsidR="00DE3BBD" w14:paraId="5C90663E" w14:textId="77777777" w:rsidTr="00DE3BBD">
        <w:tc>
          <w:tcPr>
            <w:tcW w:w="1165" w:type="dxa"/>
          </w:tcPr>
          <w:p w14:paraId="0DF66205" w14:textId="550F5523"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3</w:t>
            </w:r>
            <w:r w:rsidR="00440407" w:rsidRPr="00440407">
              <w:rPr>
                <w:rFonts w:ascii="Times New Roman" w:hAnsi="Times New Roman" w:cs="Times New Roman"/>
                <w:b/>
                <w:bCs/>
                <w:sz w:val="24"/>
                <w:szCs w:val="24"/>
              </w:rPr>
              <w:t>-4</w:t>
            </w:r>
          </w:p>
        </w:tc>
        <w:tc>
          <w:tcPr>
            <w:tcW w:w="6028" w:type="dxa"/>
          </w:tcPr>
          <w:p w14:paraId="401B0A38" w14:textId="0C78B5A3" w:rsidR="00DE3BBD" w:rsidRDefault="00DE3BBD" w:rsidP="00DF2478">
            <w:pPr>
              <w:pStyle w:val="NoSpacing"/>
              <w:rPr>
                <w:rFonts w:ascii="Times New Roman" w:hAnsi="Times New Roman" w:cs="Times New Roman"/>
                <w:sz w:val="24"/>
                <w:szCs w:val="24"/>
              </w:rPr>
            </w:pPr>
            <w:r w:rsidRPr="00B70223">
              <w:rPr>
                <w:rFonts w:ascii="Times New Roman" w:hAnsi="Times New Roman" w:cs="Times New Roman"/>
                <w:sz w:val="24"/>
                <w:szCs w:val="24"/>
              </w:rPr>
              <w:t>Co-plan and teach 1-2 classes-This should be a lesson that the cooperating teacher has modeled on the previous day or class.  This will give the clinical teacher the opportunity to plan with the cooperating teacher and observe the lesson being taught</w:t>
            </w:r>
          </w:p>
        </w:tc>
        <w:tc>
          <w:tcPr>
            <w:tcW w:w="3597" w:type="dxa"/>
          </w:tcPr>
          <w:p w14:paraId="6863ED38" w14:textId="5A8EA902" w:rsidR="00DE3BBD" w:rsidRDefault="00DE3BBD" w:rsidP="00DF2478">
            <w:pPr>
              <w:pStyle w:val="NoSpacing"/>
              <w:rPr>
                <w:rFonts w:ascii="Times New Roman" w:hAnsi="Times New Roman" w:cs="Times New Roman"/>
                <w:sz w:val="24"/>
                <w:szCs w:val="24"/>
              </w:rPr>
            </w:pPr>
            <w:r>
              <w:rPr>
                <w:rFonts w:ascii="Times New Roman" w:hAnsi="Times New Roman" w:cs="Times New Roman"/>
                <w:sz w:val="24"/>
                <w:szCs w:val="24"/>
              </w:rPr>
              <w:t>1</w:t>
            </w:r>
            <w:r w:rsidRPr="00DE3BBD">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Field Supervisor observation &amp; Triadic Discussion </w:t>
            </w:r>
            <w:r w:rsidR="00440407">
              <w:rPr>
                <w:rFonts w:ascii="Times New Roman" w:hAnsi="Times New Roman" w:cs="Times New Roman"/>
                <w:sz w:val="24"/>
                <w:szCs w:val="24"/>
              </w:rPr>
              <w:t>(</w:t>
            </w:r>
            <w:r>
              <w:rPr>
                <w:rFonts w:ascii="Times New Roman" w:hAnsi="Times New Roman" w:cs="Times New Roman"/>
                <w:sz w:val="24"/>
                <w:szCs w:val="24"/>
              </w:rPr>
              <w:t>45 minutes</w:t>
            </w:r>
            <w:r w:rsidR="00440407">
              <w:rPr>
                <w:rFonts w:ascii="Times New Roman" w:hAnsi="Times New Roman" w:cs="Times New Roman"/>
                <w:sz w:val="24"/>
                <w:szCs w:val="24"/>
              </w:rPr>
              <w:t>)-</w:t>
            </w:r>
            <w:r w:rsidR="00440407" w:rsidRPr="00440407">
              <w:rPr>
                <w:rFonts w:ascii="Times New Roman" w:hAnsi="Times New Roman" w:cs="Times New Roman"/>
                <w:b/>
                <w:bCs/>
                <w:sz w:val="24"/>
                <w:szCs w:val="24"/>
              </w:rPr>
              <w:t>week 3</w:t>
            </w:r>
          </w:p>
        </w:tc>
      </w:tr>
      <w:tr w:rsidR="00DE3BBD" w14:paraId="5EE87E3C" w14:textId="77777777" w:rsidTr="00DE3BBD">
        <w:tc>
          <w:tcPr>
            <w:tcW w:w="1165" w:type="dxa"/>
          </w:tcPr>
          <w:p w14:paraId="2AAF3DC1" w14:textId="0809F5F4"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5-6</w:t>
            </w:r>
          </w:p>
        </w:tc>
        <w:tc>
          <w:tcPr>
            <w:tcW w:w="6028" w:type="dxa"/>
          </w:tcPr>
          <w:p w14:paraId="1FE0D7CD" w14:textId="7129E315" w:rsidR="00DE3BBD" w:rsidRDefault="00DE3BBD" w:rsidP="00DF2478">
            <w:pPr>
              <w:pStyle w:val="NoSpacing"/>
              <w:rPr>
                <w:rFonts w:ascii="Times New Roman" w:hAnsi="Times New Roman" w:cs="Times New Roman"/>
                <w:sz w:val="24"/>
                <w:szCs w:val="24"/>
              </w:rPr>
            </w:pPr>
            <w:r w:rsidRPr="00B70223">
              <w:rPr>
                <w:rFonts w:ascii="Times New Roman" w:hAnsi="Times New Roman" w:cs="Times New Roman"/>
                <w:sz w:val="24"/>
                <w:szCs w:val="24"/>
              </w:rPr>
              <w:t>Independently plan and teacher 2-3 classes</w:t>
            </w:r>
          </w:p>
        </w:tc>
        <w:tc>
          <w:tcPr>
            <w:tcW w:w="3597" w:type="dxa"/>
          </w:tcPr>
          <w:p w14:paraId="0FC3A047" w14:textId="53DE3239" w:rsidR="00DE3BBD" w:rsidRDefault="00440407" w:rsidP="00DF2478">
            <w:pPr>
              <w:pStyle w:val="NoSpacing"/>
              <w:rPr>
                <w:rFonts w:ascii="Times New Roman" w:hAnsi="Times New Roman" w:cs="Times New Roman"/>
                <w:sz w:val="24"/>
                <w:szCs w:val="24"/>
              </w:rPr>
            </w:pPr>
            <w:r>
              <w:rPr>
                <w:rFonts w:ascii="Times New Roman" w:hAnsi="Times New Roman" w:cs="Times New Roman"/>
                <w:sz w:val="24"/>
                <w:szCs w:val="24"/>
              </w:rPr>
              <w:t>2</w:t>
            </w:r>
            <w:r w:rsidRPr="00440407">
              <w:rPr>
                <w:rFonts w:ascii="Times New Roman" w:hAnsi="Times New Roman" w:cs="Times New Roman"/>
                <w:sz w:val="24"/>
                <w:szCs w:val="24"/>
                <w:vertAlign w:val="superscript"/>
              </w:rPr>
              <w:t>nd</w:t>
            </w:r>
            <w:r>
              <w:rPr>
                <w:rFonts w:ascii="Times New Roman" w:hAnsi="Times New Roman" w:cs="Times New Roman"/>
                <w:sz w:val="24"/>
                <w:szCs w:val="24"/>
              </w:rPr>
              <w:t xml:space="preserve"> informal observation (15 minutes)-</w:t>
            </w:r>
            <w:r w:rsidRPr="00440407">
              <w:rPr>
                <w:rFonts w:ascii="Times New Roman" w:hAnsi="Times New Roman" w:cs="Times New Roman"/>
                <w:b/>
                <w:bCs/>
                <w:sz w:val="24"/>
                <w:szCs w:val="24"/>
              </w:rPr>
              <w:t>week 5</w:t>
            </w:r>
          </w:p>
        </w:tc>
      </w:tr>
      <w:tr w:rsidR="00DE3BBD" w14:paraId="0FA8AE5A" w14:textId="77777777" w:rsidTr="00DE3BBD">
        <w:tc>
          <w:tcPr>
            <w:tcW w:w="1165" w:type="dxa"/>
          </w:tcPr>
          <w:p w14:paraId="183FB7B7" w14:textId="543F6AB0"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7-8</w:t>
            </w:r>
          </w:p>
        </w:tc>
        <w:tc>
          <w:tcPr>
            <w:tcW w:w="6028" w:type="dxa"/>
          </w:tcPr>
          <w:p w14:paraId="5F779AE1" w14:textId="025C75F2" w:rsidR="00DE3BBD" w:rsidRDefault="00DE3BBD" w:rsidP="00DF2478">
            <w:pPr>
              <w:pStyle w:val="NoSpacing"/>
              <w:rPr>
                <w:rFonts w:ascii="Times New Roman" w:hAnsi="Times New Roman" w:cs="Times New Roman"/>
                <w:sz w:val="24"/>
                <w:szCs w:val="24"/>
              </w:rPr>
            </w:pPr>
            <w:r>
              <w:rPr>
                <w:rFonts w:ascii="Times New Roman" w:hAnsi="Times New Roman" w:cs="Times New Roman"/>
                <w:sz w:val="24"/>
                <w:szCs w:val="24"/>
              </w:rPr>
              <w:t>Full teaching responsibility</w:t>
            </w:r>
          </w:p>
        </w:tc>
        <w:tc>
          <w:tcPr>
            <w:tcW w:w="3597" w:type="dxa"/>
          </w:tcPr>
          <w:p w14:paraId="0A7D9ACF" w14:textId="0C1797FE" w:rsidR="00DE3BBD" w:rsidRDefault="00440407" w:rsidP="00DF2478">
            <w:pPr>
              <w:pStyle w:val="NoSpacing"/>
              <w:rPr>
                <w:rFonts w:ascii="Times New Roman" w:hAnsi="Times New Roman" w:cs="Times New Roman"/>
                <w:sz w:val="24"/>
                <w:szCs w:val="24"/>
              </w:rPr>
            </w:pPr>
            <w:r>
              <w:rPr>
                <w:rFonts w:ascii="Times New Roman" w:hAnsi="Times New Roman" w:cs="Times New Roman"/>
                <w:sz w:val="24"/>
                <w:szCs w:val="24"/>
              </w:rPr>
              <w:t>2</w:t>
            </w:r>
            <w:r w:rsidRPr="00440407">
              <w:rPr>
                <w:rFonts w:ascii="Times New Roman" w:hAnsi="Times New Roman" w:cs="Times New Roman"/>
                <w:sz w:val="24"/>
                <w:szCs w:val="24"/>
                <w:vertAlign w:val="superscript"/>
              </w:rPr>
              <w:t>nd</w:t>
            </w:r>
            <w:r>
              <w:rPr>
                <w:rFonts w:ascii="Times New Roman" w:hAnsi="Times New Roman" w:cs="Times New Roman"/>
                <w:sz w:val="24"/>
                <w:szCs w:val="24"/>
              </w:rPr>
              <w:t xml:space="preserve"> Field Supervisor Observation &amp; Triadic Discussion (45-minutes) </w:t>
            </w:r>
            <w:r w:rsidRPr="00440407">
              <w:rPr>
                <w:rFonts w:ascii="Times New Roman" w:hAnsi="Times New Roman" w:cs="Times New Roman"/>
                <w:b/>
                <w:bCs/>
                <w:sz w:val="24"/>
                <w:szCs w:val="24"/>
              </w:rPr>
              <w:t>week 7</w:t>
            </w:r>
          </w:p>
        </w:tc>
      </w:tr>
      <w:tr w:rsidR="00DE3BBD" w14:paraId="6E9C7A17" w14:textId="77777777" w:rsidTr="00DE3BBD">
        <w:tc>
          <w:tcPr>
            <w:tcW w:w="1165" w:type="dxa"/>
          </w:tcPr>
          <w:p w14:paraId="55355A2E" w14:textId="4ADFB385"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9-10</w:t>
            </w:r>
          </w:p>
        </w:tc>
        <w:tc>
          <w:tcPr>
            <w:tcW w:w="6028" w:type="dxa"/>
          </w:tcPr>
          <w:p w14:paraId="7AD18C58" w14:textId="2F959A5B" w:rsidR="00DE3BBD" w:rsidRDefault="00DE3BBD" w:rsidP="00DF2478">
            <w:pPr>
              <w:pStyle w:val="NoSpacing"/>
              <w:rPr>
                <w:rFonts w:ascii="Times New Roman" w:hAnsi="Times New Roman" w:cs="Times New Roman"/>
                <w:sz w:val="24"/>
                <w:szCs w:val="24"/>
              </w:rPr>
            </w:pPr>
            <w:r>
              <w:rPr>
                <w:rFonts w:ascii="Times New Roman" w:hAnsi="Times New Roman" w:cs="Times New Roman"/>
                <w:sz w:val="24"/>
                <w:szCs w:val="24"/>
              </w:rPr>
              <w:t>Full teaching responsibility</w:t>
            </w:r>
          </w:p>
        </w:tc>
        <w:tc>
          <w:tcPr>
            <w:tcW w:w="3597" w:type="dxa"/>
          </w:tcPr>
          <w:p w14:paraId="540212EA" w14:textId="0E32211D" w:rsidR="00DE3BBD" w:rsidRDefault="00440407" w:rsidP="00DF2478">
            <w:pPr>
              <w:pStyle w:val="NoSpacing"/>
              <w:rPr>
                <w:rFonts w:ascii="Times New Roman" w:hAnsi="Times New Roman" w:cs="Times New Roman"/>
                <w:sz w:val="24"/>
                <w:szCs w:val="24"/>
              </w:rPr>
            </w:pPr>
            <w:r>
              <w:rPr>
                <w:rFonts w:ascii="Times New Roman" w:hAnsi="Times New Roman" w:cs="Times New Roman"/>
                <w:sz w:val="24"/>
                <w:szCs w:val="24"/>
              </w:rPr>
              <w:t>3</w:t>
            </w:r>
            <w:r w:rsidRPr="00440407">
              <w:rPr>
                <w:rFonts w:ascii="Times New Roman" w:hAnsi="Times New Roman" w:cs="Times New Roman"/>
                <w:sz w:val="24"/>
                <w:szCs w:val="24"/>
                <w:vertAlign w:val="superscript"/>
              </w:rPr>
              <w:t>rd</w:t>
            </w:r>
            <w:r>
              <w:rPr>
                <w:rFonts w:ascii="Times New Roman" w:hAnsi="Times New Roman" w:cs="Times New Roman"/>
                <w:sz w:val="24"/>
                <w:szCs w:val="24"/>
              </w:rPr>
              <w:t xml:space="preserve"> informal observation (45-minutes) </w:t>
            </w:r>
            <w:r w:rsidRPr="00440407">
              <w:rPr>
                <w:rFonts w:ascii="Times New Roman" w:hAnsi="Times New Roman" w:cs="Times New Roman"/>
                <w:b/>
                <w:bCs/>
                <w:sz w:val="24"/>
                <w:szCs w:val="24"/>
              </w:rPr>
              <w:t>week 9</w:t>
            </w:r>
          </w:p>
        </w:tc>
      </w:tr>
      <w:tr w:rsidR="00DE3BBD" w14:paraId="10ADE6B1" w14:textId="77777777" w:rsidTr="00DE3BBD">
        <w:tc>
          <w:tcPr>
            <w:tcW w:w="1165" w:type="dxa"/>
          </w:tcPr>
          <w:p w14:paraId="0404B174" w14:textId="7CBAD9C2"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11-12</w:t>
            </w:r>
          </w:p>
        </w:tc>
        <w:tc>
          <w:tcPr>
            <w:tcW w:w="6028" w:type="dxa"/>
          </w:tcPr>
          <w:p w14:paraId="43187499" w14:textId="1E2CBD57" w:rsidR="00DE3BBD" w:rsidRDefault="00DE3BBD" w:rsidP="00DF2478">
            <w:pPr>
              <w:pStyle w:val="NoSpacing"/>
              <w:rPr>
                <w:rFonts w:ascii="Times New Roman" w:hAnsi="Times New Roman" w:cs="Times New Roman"/>
                <w:sz w:val="24"/>
                <w:szCs w:val="24"/>
              </w:rPr>
            </w:pPr>
            <w:r>
              <w:rPr>
                <w:rFonts w:ascii="Times New Roman" w:hAnsi="Times New Roman" w:cs="Times New Roman"/>
                <w:sz w:val="24"/>
                <w:szCs w:val="24"/>
              </w:rPr>
              <w:t>Full teaching responsibility</w:t>
            </w:r>
          </w:p>
        </w:tc>
        <w:tc>
          <w:tcPr>
            <w:tcW w:w="3597" w:type="dxa"/>
          </w:tcPr>
          <w:p w14:paraId="1C3DFA09" w14:textId="39EFFE1E" w:rsidR="00DE3BBD" w:rsidRDefault="00440407" w:rsidP="00DF2478">
            <w:pPr>
              <w:pStyle w:val="NoSpacing"/>
              <w:rPr>
                <w:rFonts w:ascii="Times New Roman" w:hAnsi="Times New Roman" w:cs="Times New Roman"/>
                <w:sz w:val="24"/>
                <w:szCs w:val="24"/>
              </w:rPr>
            </w:pPr>
            <w:r>
              <w:rPr>
                <w:rFonts w:ascii="Times New Roman" w:hAnsi="Times New Roman" w:cs="Times New Roman"/>
                <w:sz w:val="24"/>
                <w:szCs w:val="24"/>
              </w:rPr>
              <w:t>3</w:t>
            </w:r>
            <w:r w:rsidRPr="00440407">
              <w:rPr>
                <w:rFonts w:ascii="Times New Roman" w:hAnsi="Times New Roman" w:cs="Times New Roman"/>
                <w:sz w:val="24"/>
                <w:szCs w:val="24"/>
                <w:vertAlign w:val="superscript"/>
              </w:rPr>
              <w:t>rd</w:t>
            </w:r>
            <w:r>
              <w:rPr>
                <w:rFonts w:ascii="Times New Roman" w:hAnsi="Times New Roman" w:cs="Times New Roman"/>
                <w:sz w:val="24"/>
                <w:szCs w:val="24"/>
              </w:rPr>
              <w:t xml:space="preserve"> Field Supervisor Observation &amp; Triadic Discussion (45-minutes) </w:t>
            </w:r>
            <w:r w:rsidRPr="00440407">
              <w:rPr>
                <w:rFonts w:ascii="Times New Roman" w:hAnsi="Times New Roman" w:cs="Times New Roman"/>
                <w:b/>
                <w:bCs/>
                <w:sz w:val="24"/>
                <w:szCs w:val="24"/>
              </w:rPr>
              <w:t>Week 11</w:t>
            </w:r>
          </w:p>
        </w:tc>
      </w:tr>
      <w:tr w:rsidR="00DE3BBD" w14:paraId="6552F26B" w14:textId="77777777" w:rsidTr="00DE3BBD">
        <w:tc>
          <w:tcPr>
            <w:tcW w:w="1165" w:type="dxa"/>
          </w:tcPr>
          <w:p w14:paraId="0432533D" w14:textId="219E4C8D" w:rsidR="00DE3BBD" w:rsidRPr="00440407" w:rsidRDefault="00DE3BBD" w:rsidP="00440407">
            <w:pPr>
              <w:pStyle w:val="NoSpacing"/>
              <w:jc w:val="center"/>
              <w:rPr>
                <w:rFonts w:ascii="Times New Roman" w:hAnsi="Times New Roman" w:cs="Times New Roman"/>
                <w:b/>
                <w:bCs/>
                <w:sz w:val="24"/>
                <w:szCs w:val="24"/>
              </w:rPr>
            </w:pPr>
            <w:r w:rsidRPr="00440407">
              <w:rPr>
                <w:rFonts w:ascii="Times New Roman" w:hAnsi="Times New Roman" w:cs="Times New Roman"/>
                <w:b/>
                <w:bCs/>
                <w:sz w:val="24"/>
                <w:szCs w:val="24"/>
              </w:rPr>
              <w:t>13-14</w:t>
            </w:r>
          </w:p>
        </w:tc>
        <w:tc>
          <w:tcPr>
            <w:tcW w:w="6028" w:type="dxa"/>
          </w:tcPr>
          <w:p w14:paraId="19B003BC" w14:textId="3AE0A9CC" w:rsidR="00DE3BBD" w:rsidRDefault="00DE3BBD" w:rsidP="00DF2478">
            <w:pPr>
              <w:pStyle w:val="NoSpacing"/>
              <w:rPr>
                <w:rFonts w:ascii="Times New Roman" w:hAnsi="Times New Roman" w:cs="Times New Roman"/>
                <w:sz w:val="24"/>
                <w:szCs w:val="24"/>
              </w:rPr>
            </w:pPr>
            <w:r w:rsidRPr="00B70223">
              <w:rPr>
                <w:rFonts w:ascii="Times New Roman" w:hAnsi="Times New Roman" w:cs="Times New Roman"/>
                <w:sz w:val="24"/>
                <w:szCs w:val="24"/>
              </w:rPr>
              <w:t>Progressively decrease full responsibility</w:t>
            </w:r>
            <w:proofErr w:type="gramStart"/>
            <w:r w:rsidRPr="00B70223">
              <w:rPr>
                <w:rFonts w:ascii="Times New Roman" w:hAnsi="Times New Roman" w:cs="Times New Roman"/>
                <w:sz w:val="24"/>
                <w:szCs w:val="24"/>
              </w:rPr>
              <w:t>-(</w:t>
            </w:r>
            <w:proofErr w:type="gramEnd"/>
            <w:r w:rsidRPr="00B70223">
              <w:rPr>
                <w:rFonts w:ascii="Times New Roman" w:hAnsi="Times New Roman" w:cs="Times New Roman"/>
                <w:sz w:val="24"/>
                <w:szCs w:val="24"/>
              </w:rPr>
              <w:t>Gradually reduce the number of classes or subjects taught and return teaching responsibility to the cooperating teacher.  Complete and submit all required student teaching forms such as reflections and evaluations</w:t>
            </w:r>
          </w:p>
        </w:tc>
        <w:tc>
          <w:tcPr>
            <w:tcW w:w="3597" w:type="dxa"/>
          </w:tcPr>
          <w:p w14:paraId="108BFC19" w14:textId="409FE68C" w:rsidR="00DE3BBD" w:rsidRDefault="00440407" w:rsidP="00DF2478">
            <w:pPr>
              <w:pStyle w:val="NoSpacing"/>
              <w:rPr>
                <w:rFonts w:ascii="Times New Roman" w:hAnsi="Times New Roman" w:cs="Times New Roman"/>
                <w:sz w:val="24"/>
                <w:szCs w:val="24"/>
              </w:rPr>
            </w:pPr>
            <w:r>
              <w:rPr>
                <w:rFonts w:ascii="Times New Roman" w:hAnsi="Times New Roman" w:cs="Times New Roman"/>
                <w:sz w:val="24"/>
                <w:szCs w:val="24"/>
              </w:rPr>
              <w:t>4</w:t>
            </w:r>
            <w:r w:rsidRPr="00440407">
              <w:rPr>
                <w:rFonts w:ascii="Times New Roman" w:hAnsi="Times New Roman" w:cs="Times New Roman"/>
                <w:sz w:val="24"/>
                <w:szCs w:val="24"/>
                <w:vertAlign w:val="superscript"/>
              </w:rPr>
              <w:t>th</w:t>
            </w:r>
            <w:r>
              <w:rPr>
                <w:rFonts w:ascii="Times New Roman" w:hAnsi="Times New Roman" w:cs="Times New Roman"/>
                <w:sz w:val="24"/>
                <w:szCs w:val="24"/>
              </w:rPr>
              <w:t xml:space="preserve"> Field Supervisor &amp; Discussion Observation (45-minutes) </w:t>
            </w:r>
            <w:r w:rsidRPr="00440407">
              <w:rPr>
                <w:rFonts w:ascii="Times New Roman" w:hAnsi="Times New Roman" w:cs="Times New Roman"/>
                <w:b/>
                <w:bCs/>
                <w:sz w:val="24"/>
                <w:szCs w:val="24"/>
              </w:rPr>
              <w:t>week 13</w:t>
            </w:r>
          </w:p>
        </w:tc>
      </w:tr>
      <w:bookmarkEnd w:id="0"/>
    </w:tbl>
    <w:p w14:paraId="1079278B" w14:textId="77777777" w:rsidR="00202643" w:rsidRDefault="00202643" w:rsidP="00DF2478">
      <w:pPr>
        <w:pStyle w:val="NoSpacing"/>
        <w:rPr>
          <w:rFonts w:ascii="Times New Roman" w:hAnsi="Times New Roman" w:cs="Times New Roman"/>
          <w:sz w:val="24"/>
          <w:szCs w:val="24"/>
        </w:rPr>
      </w:pPr>
    </w:p>
    <w:p w14:paraId="6D1DAC0E" w14:textId="77777777" w:rsidR="00202643" w:rsidRDefault="00202643" w:rsidP="00DF2478">
      <w:pPr>
        <w:pStyle w:val="NoSpacing"/>
        <w:rPr>
          <w:rFonts w:ascii="Times New Roman" w:hAnsi="Times New Roman" w:cs="Times New Roman"/>
          <w:sz w:val="24"/>
          <w:szCs w:val="24"/>
        </w:rPr>
      </w:pPr>
    </w:p>
    <w:p w14:paraId="11D1F4D4" w14:textId="77777777" w:rsidR="00202643" w:rsidRDefault="00202643" w:rsidP="00DF2478">
      <w:pPr>
        <w:pStyle w:val="NoSpacing"/>
        <w:rPr>
          <w:rFonts w:ascii="Times New Roman" w:hAnsi="Times New Roman" w:cs="Times New Roman"/>
          <w:sz w:val="24"/>
          <w:szCs w:val="24"/>
        </w:rPr>
      </w:pPr>
    </w:p>
    <w:p w14:paraId="1F5BBC37" w14:textId="77777777" w:rsidR="00202643" w:rsidRDefault="00202643" w:rsidP="00DF2478">
      <w:pPr>
        <w:pStyle w:val="NoSpacing"/>
        <w:rPr>
          <w:rFonts w:ascii="Times New Roman" w:hAnsi="Times New Roman" w:cs="Times New Roman"/>
          <w:sz w:val="24"/>
          <w:szCs w:val="24"/>
        </w:rPr>
      </w:pPr>
    </w:p>
    <w:p w14:paraId="2C100F22" w14:textId="77777777" w:rsidR="00202643" w:rsidRDefault="00202643" w:rsidP="00DF2478">
      <w:pPr>
        <w:pStyle w:val="NoSpacing"/>
        <w:rPr>
          <w:rFonts w:ascii="Times New Roman" w:hAnsi="Times New Roman" w:cs="Times New Roman"/>
          <w:sz w:val="24"/>
          <w:szCs w:val="24"/>
        </w:rPr>
      </w:pPr>
    </w:p>
    <w:p w14:paraId="3B656651" w14:textId="77777777" w:rsidR="00202643" w:rsidRDefault="00202643" w:rsidP="00DF2478">
      <w:pPr>
        <w:pStyle w:val="NoSpacing"/>
        <w:rPr>
          <w:rFonts w:ascii="Times New Roman" w:hAnsi="Times New Roman" w:cs="Times New Roman"/>
          <w:sz w:val="24"/>
          <w:szCs w:val="24"/>
        </w:rPr>
      </w:pPr>
    </w:p>
    <w:p w14:paraId="72D79218" w14:textId="7A246C6C" w:rsidR="00202643" w:rsidRDefault="00202643" w:rsidP="00DF2478">
      <w:pPr>
        <w:pStyle w:val="NoSpacing"/>
        <w:rPr>
          <w:rFonts w:ascii="Times New Roman" w:hAnsi="Times New Roman" w:cs="Times New Roman"/>
          <w:i/>
          <w:iCs/>
          <w:sz w:val="24"/>
          <w:szCs w:val="24"/>
        </w:rPr>
      </w:pPr>
    </w:p>
    <w:p w14:paraId="6D127580" w14:textId="77777777" w:rsidR="00F07F34" w:rsidRDefault="00F07F34" w:rsidP="00DF2478">
      <w:pPr>
        <w:pStyle w:val="NoSpacing"/>
        <w:rPr>
          <w:rFonts w:ascii="Times New Roman" w:hAnsi="Times New Roman" w:cs="Times New Roman"/>
          <w:i/>
          <w:iCs/>
          <w:sz w:val="24"/>
          <w:szCs w:val="24"/>
        </w:rPr>
      </w:pPr>
    </w:p>
    <w:p w14:paraId="3F62DDA7" w14:textId="77777777" w:rsidR="00F07F34" w:rsidRDefault="00F07F34" w:rsidP="00DF2478">
      <w:pPr>
        <w:pStyle w:val="NoSpacing"/>
        <w:rPr>
          <w:rFonts w:ascii="Times New Roman" w:hAnsi="Times New Roman" w:cs="Times New Roman"/>
          <w:i/>
          <w:iCs/>
          <w:sz w:val="24"/>
          <w:szCs w:val="24"/>
        </w:rPr>
      </w:pPr>
    </w:p>
    <w:p w14:paraId="39339132" w14:textId="77777777" w:rsidR="00F07F34" w:rsidRDefault="00F07F34" w:rsidP="00DF2478">
      <w:pPr>
        <w:pStyle w:val="NoSpacing"/>
        <w:rPr>
          <w:rFonts w:ascii="Times New Roman" w:hAnsi="Times New Roman" w:cs="Times New Roman"/>
          <w:i/>
          <w:iCs/>
          <w:sz w:val="24"/>
          <w:szCs w:val="24"/>
        </w:rPr>
      </w:pPr>
    </w:p>
    <w:p w14:paraId="20F3CA12" w14:textId="77777777" w:rsidR="00F07F34" w:rsidRDefault="00F07F34" w:rsidP="00DF2478">
      <w:pPr>
        <w:pStyle w:val="NoSpacing"/>
        <w:rPr>
          <w:rFonts w:ascii="Times New Roman" w:hAnsi="Times New Roman" w:cs="Times New Roman"/>
          <w:i/>
          <w:iCs/>
          <w:sz w:val="24"/>
          <w:szCs w:val="24"/>
        </w:rPr>
      </w:pPr>
    </w:p>
    <w:p w14:paraId="4F349AFF" w14:textId="77777777" w:rsidR="00F07F34" w:rsidRDefault="00F07F34" w:rsidP="00DF2478">
      <w:pPr>
        <w:pStyle w:val="NoSpacing"/>
        <w:rPr>
          <w:rFonts w:ascii="Times New Roman" w:hAnsi="Times New Roman" w:cs="Times New Roman"/>
          <w:i/>
          <w:iCs/>
          <w:sz w:val="24"/>
          <w:szCs w:val="24"/>
        </w:rPr>
      </w:pPr>
    </w:p>
    <w:p w14:paraId="7F273BAD" w14:textId="77777777" w:rsidR="00F07F34" w:rsidRDefault="00F07F34" w:rsidP="00DF2478">
      <w:pPr>
        <w:pStyle w:val="NoSpacing"/>
        <w:rPr>
          <w:rFonts w:ascii="Times New Roman" w:hAnsi="Times New Roman" w:cs="Times New Roman"/>
          <w:i/>
          <w:iCs/>
          <w:sz w:val="24"/>
          <w:szCs w:val="24"/>
        </w:rPr>
      </w:pPr>
    </w:p>
    <w:p w14:paraId="0F8C7E2E" w14:textId="77777777" w:rsidR="00F07F34" w:rsidRDefault="00F07F34" w:rsidP="00DF2478">
      <w:pPr>
        <w:pStyle w:val="NoSpacing"/>
        <w:rPr>
          <w:rFonts w:ascii="Times New Roman" w:hAnsi="Times New Roman" w:cs="Times New Roman"/>
          <w:i/>
          <w:iCs/>
          <w:sz w:val="24"/>
          <w:szCs w:val="24"/>
        </w:rPr>
      </w:pPr>
    </w:p>
    <w:p w14:paraId="4D4A6440" w14:textId="77777777" w:rsidR="00F07F34" w:rsidRDefault="00F07F34" w:rsidP="00DF2478">
      <w:pPr>
        <w:pStyle w:val="NoSpacing"/>
        <w:rPr>
          <w:rFonts w:ascii="Times New Roman" w:hAnsi="Times New Roman" w:cs="Times New Roman"/>
          <w:i/>
          <w:iCs/>
          <w:sz w:val="24"/>
          <w:szCs w:val="24"/>
        </w:rPr>
      </w:pPr>
    </w:p>
    <w:p w14:paraId="005EDC55" w14:textId="77777777" w:rsidR="00F07F34" w:rsidRDefault="00F07F34" w:rsidP="00DF2478">
      <w:pPr>
        <w:pStyle w:val="NoSpacing"/>
        <w:rPr>
          <w:rFonts w:ascii="Times New Roman" w:hAnsi="Times New Roman" w:cs="Times New Roman"/>
          <w:i/>
          <w:iCs/>
          <w:sz w:val="24"/>
          <w:szCs w:val="24"/>
        </w:rPr>
      </w:pPr>
    </w:p>
    <w:p w14:paraId="2DD3E3C8" w14:textId="77777777" w:rsidR="00F07F34" w:rsidRDefault="00F07F34" w:rsidP="00DF2478">
      <w:pPr>
        <w:pStyle w:val="NoSpacing"/>
        <w:rPr>
          <w:rFonts w:ascii="Times New Roman" w:hAnsi="Times New Roman" w:cs="Times New Roman"/>
          <w:i/>
          <w:iCs/>
          <w:sz w:val="24"/>
          <w:szCs w:val="24"/>
        </w:rPr>
      </w:pPr>
    </w:p>
    <w:p w14:paraId="18C9219A" w14:textId="77777777" w:rsidR="00F07F34" w:rsidRDefault="00F07F34" w:rsidP="00DF2478">
      <w:pPr>
        <w:pStyle w:val="NoSpacing"/>
        <w:rPr>
          <w:rFonts w:ascii="Times New Roman" w:hAnsi="Times New Roman" w:cs="Times New Roman"/>
          <w:i/>
          <w:iCs/>
          <w:sz w:val="24"/>
          <w:szCs w:val="24"/>
        </w:rPr>
      </w:pPr>
    </w:p>
    <w:p w14:paraId="258E15E3" w14:textId="56EA77BC" w:rsidR="00B845D3" w:rsidRDefault="00B845D3" w:rsidP="00B845D3">
      <w:pPr>
        <w:pStyle w:val="NoSpacing"/>
        <w:rPr>
          <w:rFonts w:ascii="Times New Roman" w:hAnsi="Times New Roman" w:cs="Times New Roman"/>
          <w:i/>
          <w:iCs/>
          <w:sz w:val="24"/>
          <w:szCs w:val="24"/>
        </w:rPr>
      </w:pPr>
      <w:r w:rsidRPr="00202643">
        <w:rPr>
          <w:rFonts w:ascii="Times New Roman" w:hAnsi="Times New Roman" w:cs="Times New Roman"/>
          <w:i/>
          <w:iCs/>
          <w:sz w:val="24"/>
          <w:szCs w:val="24"/>
        </w:rPr>
        <w:t>Required Clinical Teaching Documents</w:t>
      </w:r>
    </w:p>
    <w:p w14:paraId="33595029" w14:textId="77777777" w:rsidR="00B845D3" w:rsidRDefault="00B845D3" w:rsidP="00B845D3">
      <w:pPr>
        <w:pStyle w:val="NoSpacing"/>
        <w:jc w:val="center"/>
        <w:rPr>
          <w:rFonts w:ascii="Times New Roman" w:hAnsi="Times New Roman" w:cs="Times New Roman"/>
          <w:i/>
          <w:iCs/>
          <w:sz w:val="24"/>
          <w:szCs w:val="24"/>
        </w:rPr>
      </w:pPr>
    </w:p>
    <w:p w14:paraId="01A6B986" w14:textId="52652B5C" w:rsidR="00F07F34" w:rsidRPr="00657AAD" w:rsidRDefault="00F07F34" w:rsidP="00F07F34">
      <w:pPr>
        <w:pStyle w:val="NoSpacing"/>
        <w:jc w:val="center"/>
        <w:rPr>
          <w:rFonts w:ascii="Times New Roman" w:eastAsia="Times New Roman" w:hAnsi="Times New Roman" w:cs="Times New Roman"/>
          <w:color w:val="7030A0"/>
          <w:sz w:val="28"/>
          <w:szCs w:val="28"/>
        </w:rPr>
      </w:pPr>
      <w:bookmarkStart w:id="1" w:name="_Hlk169518888"/>
      <w:r w:rsidRPr="00657AAD">
        <w:rPr>
          <w:rFonts w:ascii="Times New Roman" w:eastAsia="Times New Roman" w:hAnsi="Times New Roman" w:cs="Times New Roman"/>
          <w:color w:val="7030A0"/>
          <w:sz w:val="28"/>
          <w:szCs w:val="28"/>
        </w:rPr>
        <w:t xml:space="preserve">Wiley </w:t>
      </w:r>
      <w:r w:rsidR="007654C5">
        <w:rPr>
          <w:rFonts w:ascii="Times New Roman" w:eastAsia="Times New Roman" w:hAnsi="Times New Roman" w:cs="Times New Roman"/>
          <w:color w:val="7030A0"/>
          <w:sz w:val="28"/>
          <w:szCs w:val="28"/>
        </w:rPr>
        <w:t>University</w:t>
      </w:r>
    </w:p>
    <w:bookmarkEnd w:id="1"/>
    <w:p w14:paraId="74280BC3" w14:textId="77777777" w:rsidR="00F07F34" w:rsidRPr="00657AAD" w:rsidRDefault="00F07F34" w:rsidP="00F07F34">
      <w:pPr>
        <w:pStyle w:val="NoSpacing"/>
        <w:jc w:val="center"/>
        <w:rPr>
          <w:rFonts w:ascii="Times New Roman" w:eastAsia="Times New Roman" w:hAnsi="Times New Roman" w:cs="Times New Roman"/>
          <w:color w:val="7030A0"/>
          <w:sz w:val="28"/>
          <w:szCs w:val="28"/>
        </w:rPr>
      </w:pPr>
      <w:r w:rsidRPr="00657AAD">
        <w:rPr>
          <w:rFonts w:ascii="Times New Roman" w:eastAsia="Times New Roman" w:hAnsi="Times New Roman" w:cs="Times New Roman"/>
          <w:color w:val="7030A0"/>
          <w:sz w:val="28"/>
          <w:szCs w:val="28"/>
        </w:rPr>
        <w:t>School of Education</w:t>
      </w:r>
    </w:p>
    <w:p w14:paraId="3F583FFC" w14:textId="77777777" w:rsidR="00F07F34" w:rsidRDefault="00F07F34" w:rsidP="00F07F34">
      <w:pPr>
        <w:tabs>
          <w:tab w:val="left" w:pos="2880"/>
          <w:tab w:val="left" w:pos="5780"/>
        </w:tabs>
        <w:spacing w:after="0" w:line="240" w:lineRule="auto"/>
        <w:ind w:right="990"/>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0764F4">
        <w:rPr>
          <w:rFonts w:ascii="Times New Roman" w:eastAsia="Times New Roman" w:hAnsi="Times New Roman" w:cs="Times New Roman"/>
          <w:b/>
        </w:rPr>
        <w:t>S</w:t>
      </w:r>
      <w:r>
        <w:rPr>
          <w:rFonts w:ascii="Times New Roman" w:eastAsia="Times New Roman" w:hAnsi="Times New Roman" w:cs="Times New Roman"/>
          <w:b/>
        </w:rPr>
        <w:t>tudent Teaching Time Sheet Log</w:t>
      </w:r>
    </w:p>
    <w:p w14:paraId="379B8D93" w14:textId="77777777" w:rsidR="00F07F34" w:rsidRDefault="00F07F34" w:rsidP="00F07F34">
      <w:pPr>
        <w:tabs>
          <w:tab w:val="left" w:pos="2880"/>
          <w:tab w:val="left" w:pos="5780"/>
        </w:tabs>
        <w:spacing w:after="0" w:line="240" w:lineRule="auto"/>
        <w:ind w:right="990"/>
        <w:jc w:val="center"/>
        <w:rPr>
          <w:rFonts w:ascii="Times New Roman" w:eastAsia="Times New Roman" w:hAnsi="Times New Roman" w:cs="Times New Roman"/>
          <w:b/>
        </w:rPr>
      </w:pPr>
    </w:p>
    <w:p w14:paraId="659310E0"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r>
        <w:rPr>
          <w:rFonts w:ascii="Times New Roman" w:eastAsia="Times New Roman" w:hAnsi="Times New Roman" w:cs="Times New Roman"/>
          <w:b/>
        </w:rPr>
        <w:t xml:space="preserve">        </w:t>
      </w:r>
      <w:r w:rsidRPr="00327A4A">
        <w:rPr>
          <w:rFonts w:ascii="Times New Roman" w:eastAsia="Times New Roman" w:hAnsi="Times New Roman" w:cs="Times New Roman"/>
          <w:bCs/>
          <w:sz w:val="24"/>
          <w:szCs w:val="24"/>
        </w:rPr>
        <w:t>EDUC 4601 ________</w:t>
      </w:r>
      <w:r w:rsidRPr="00327A4A">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327A4A">
        <w:rPr>
          <w:rFonts w:ascii="Times New Roman" w:eastAsia="Times New Roman" w:hAnsi="Times New Roman" w:cs="Times New Roman"/>
          <w:bCs/>
          <w:sz w:val="24"/>
          <w:szCs w:val="24"/>
        </w:rPr>
        <w:t>EDUC 4611 _______</w:t>
      </w:r>
      <w:r w:rsidRPr="00327A4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r w:rsidRPr="00327A4A">
        <w:rPr>
          <w:rFonts w:ascii="Times New Roman" w:eastAsia="Times New Roman" w:hAnsi="Times New Roman" w:cs="Times New Roman"/>
          <w:bCs/>
          <w:sz w:val="24"/>
          <w:szCs w:val="24"/>
        </w:rPr>
        <w:t>EDUC 4612 ________</w:t>
      </w:r>
    </w:p>
    <w:p w14:paraId="55FB3E5C" w14:textId="77777777" w:rsidR="00F07F34"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p>
    <w:p w14:paraId="22943939"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r w:rsidRPr="00327A4A">
        <w:rPr>
          <w:rFonts w:ascii="Times New Roman" w:eastAsia="Times New Roman" w:hAnsi="Times New Roman" w:cs="Times New Roman"/>
          <w:bCs/>
          <w:sz w:val="24"/>
          <w:szCs w:val="24"/>
        </w:rPr>
        <w:t>Teacher Candidate:    ___________________________</w:t>
      </w:r>
      <w:r w:rsidRPr="00327A4A">
        <w:rPr>
          <w:rFonts w:ascii="Times New Roman" w:eastAsia="Times New Roman" w:hAnsi="Times New Roman" w:cs="Times New Roman"/>
          <w:bCs/>
          <w:sz w:val="24"/>
          <w:szCs w:val="24"/>
        </w:rPr>
        <w:tab/>
        <w:t>Semester/Year: ____________________</w:t>
      </w:r>
    </w:p>
    <w:p w14:paraId="2B640578"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p>
    <w:p w14:paraId="37328431"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r w:rsidRPr="00327A4A">
        <w:rPr>
          <w:rFonts w:ascii="Times New Roman" w:eastAsia="Times New Roman" w:hAnsi="Times New Roman" w:cs="Times New Roman"/>
          <w:bCs/>
          <w:sz w:val="24"/>
          <w:szCs w:val="24"/>
        </w:rPr>
        <w:t>Cooperating Teacher: ___________________________</w:t>
      </w:r>
      <w:r w:rsidRPr="00327A4A">
        <w:rPr>
          <w:rFonts w:ascii="Times New Roman" w:eastAsia="Times New Roman" w:hAnsi="Times New Roman" w:cs="Times New Roman"/>
          <w:bCs/>
          <w:sz w:val="24"/>
          <w:szCs w:val="24"/>
        </w:rPr>
        <w:tab/>
        <w:t>Grade Level:     ____________________</w:t>
      </w:r>
    </w:p>
    <w:p w14:paraId="28061D1A"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p>
    <w:p w14:paraId="0D9724FF" w14:textId="77777777" w:rsidR="00F07F34" w:rsidRPr="00327A4A" w:rsidRDefault="00F07F34" w:rsidP="00F07F34">
      <w:pPr>
        <w:tabs>
          <w:tab w:val="left" w:pos="2880"/>
          <w:tab w:val="left" w:pos="5780"/>
        </w:tabs>
        <w:spacing w:after="0" w:line="240" w:lineRule="auto"/>
        <w:ind w:right="990"/>
        <w:rPr>
          <w:rFonts w:ascii="Times New Roman" w:eastAsia="Times New Roman" w:hAnsi="Times New Roman" w:cs="Times New Roman"/>
          <w:bCs/>
          <w:sz w:val="24"/>
          <w:szCs w:val="24"/>
        </w:rPr>
      </w:pPr>
      <w:r w:rsidRPr="00327A4A">
        <w:rPr>
          <w:rFonts w:ascii="Times New Roman" w:eastAsia="Times New Roman" w:hAnsi="Times New Roman" w:cs="Times New Roman"/>
          <w:bCs/>
          <w:sz w:val="24"/>
          <w:szCs w:val="24"/>
        </w:rPr>
        <w:t>School Placement:       ___________________________</w:t>
      </w:r>
    </w:p>
    <w:p w14:paraId="7A73071A" w14:textId="77777777" w:rsidR="00F07F34" w:rsidRDefault="00F07F34" w:rsidP="00F07F34">
      <w:pPr>
        <w:tabs>
          <w:tab w:val="left" w:pos="2880"/>
          <w:tab w:val="left" w:pos="5780"/>
        </w:tabs>
        <w:spacing w:after="0" w:line="240" w:lineRule="auto"/>
        <w:ind w:right="990"/>
        <w:rPr>
          <w:rFonts w:ascii="Times New Roman" w:eastAsia="Times New Roman" w:hAnsi="Times New Roman" w:cs="Times New Roman"/>
          <w:b/>
        </w:rPr>
      </w:pPr>
    </w:p>
    <w:tbl>
      <w:tblPr>
        <w:tblpPr w:leftFromText="180" w:rightFromText="180" w:vertAnchor="text" w:horzAnchor="margin" w:tblpXSpec="center" w:tblpY="86"/>
        <w:tblW w:w="4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140"/>
        <w:gridCol w:w="2674"/>
        <w:gridCol w:w="2613"/>
      </w:tblGrid>
      <w:tr w:rsidR="00F07F34" w:rsidRPr="000764F4" w14:paraId="6F922A59" w14:textId="77777777" w:rsidTr="00C20929">
        <w:trPr>
          <w:trHeight w:val="584"/>
        </w:trPr>
        <w:tc>
          <w:tcPr>
            <w:tcW w:w="1029" w:type="pct"/>
            <w:shd w:val="clear" w:color="auto" w:fill="auto"/>
            <w:vAlign w:val="center"/>
          </w:tcPr>
          <w:p w14:paraId="29E460B1"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iCs/>
                <w:sz w:val="24"/>
                <w:szCs w:val="24"/>
              </w:rPr>
            </w:pPr>
            <w:r w:rsidRPr="000764F4">
              <w:rPr>
                <w:rFonts w:ascii="Times New Roman" w:eastAsia="Times New Roman" w:hAnsi="Times New Roman" w:cs="Times New Roman"/>
                <w:b/>
                <w:iCs/>
                <w:sz w:val="24"/>
                <w:szCs w:val="24"/>
              </w:rPr>
              <w:t>Date</w:t>
            </w:r>
          </w:p>
        </w:tc>
        <w:tc>
          <w:tcPr>
            <w:tcW w:w="1144" w:type="pct"/>
            <w:shd w:val="clear" w:color="auto" w:fill="auto"/>
            <w:vAlign w:val="center"/>
          </w:tcPr>
          <w:p w14:paraId="395E1DAC" w14:textId="77777777" w:rsidR="00F07F34" w:rsidRPr="000764F4" w:rsidRDefault="00F07F34" w:rsidP="00C20929">
            <w:pPr>
              <w:spacing w:after="0" w:line="240" w:lineRule="auto"/>
              <w:jc w:val="center"/>
              <w:rPr>
                <w:rFonts w:ascii="Times New Roman" w:eastAsia="Times New Roman" w:hAnsi="Times New Roman" w:cs="Times New Roman"/>
                <w:b/>
                <w:iCs/>
                <w:sz w:val="24"/>
                <w:szCs w:val="24"/>
              </w:rPr>
            </w:pPr>
            <w:r w:rsidRPr="000764F4">
              <w:rPr>
                <w:rFonts w:ascii="Times New Roman" w:eastAsia="Times New Roman" w:hAnsi="Times New Roman" w:cs="Times New Roman"/>
                <w:b/>
                <w:iCs/>
                <w:sz w:val="24"/>
                <w:szCs w:val="24"/>
              </w:rPr>
              <w:t>Student Teaching Hours</w:t>
            </w:r>
          </w:p>
          <w:p w14:paraId="6AA5323D"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iCs/>
                <w:sz w:val="24"/>
                <w:szCs w:val="24"/>
              </w:rPr>
            </w:pPr>
            <w:r w:rsidRPr="000764F4">
              <w:rPr>
                <w:rFonts w:ascii="Times New Roman" w:eastAsia="Times New Roman" w:hAnsi="Times New Roman" w:cs="Times New Roman"/>
                <w:b/>
                <w:iCs/>
                <w:sz w:val="24"/>
                <w:szCs w:val="24"/>
              </w:rPr>
              <w:t>(Hours of Actual Teaching)</w:t>
            </w:r>
          </w:p>
        </w:tc>
        <w:tc>
          <w:tcPr>
            <w:tcW w:w="1430" w:type="pct"/>
            <w:shd w:val="clear" w:color="auto" w:fill="auto"/>
          </w:tcPr>
          <w:p w14:paraId="5E85376F" w14:textId="77777777" w:rsidR="00F07F34" w:rsidRPr="000764F4" w:rsidRDefault="00F07F34" w:rsidP="00C20929">
            <w:pPr>
              <w:spacing w:after="0" w:line="240" w:lineRule="auto"/>
              <w:jc w:val="center"/>
              <w:rPr>
                <w:rFonts w:ascii="Times New Roman" w:eastAsia="Times New Roman" w:hAnsi="Times New Roman" w:cs="Times New Roman"/>
                <w:b/>
                <w:iCs/>
                <w:sz w:val="24"/>
                <w:szCs w:val="24"/>
              </w:rPr>
            </w:pPr>
            <w:r w:rsidRPr="000764F4">
              <w:rPr>
                <w:rFonts w:ascii="Times New Roman" w:eastAsia="Times New Roman" w:hAnsi="Times New Roman" w:cs="Times New Roman"/>
                <w:b/>
                <w:iCs/>
                <w:sz w:val="24"/>
                <w:szCs w:val="24"/>
              </w:rPr>
              <w:t>Observation, Participation, or Conferencing Hours</w:t>
            </w:r>
          </w:p>
        </w:tc>
        <w:tc>
          <w:tcPr>
            <w:tcW w:w="1397" w:type="pct"/>
            <w:shd w:val="clear" w:color="auto" w:fill="auto"/>
          </w:tcPr>
          <w:p w14:paraId="37AC7F08" w14:textId="77777777" w:rsidR="00F07F34" w:rsidRPr="000764F4" w:rsidRDefault="00F07F34" w:rsidP="00C2092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Total Hours in Attendance </w:t>
            </w:r>
          </w:p>
        </w:tc>
      </w:tr>
      <w:tr w:rsidR="00F07F34" w:rsidRPr="000764F4" w14:paraId="498B8584" w14:textId="77777777" w:rsidTr="00C20929">
        <w:trPr>
          <w:trHeight w:val="432"/>
        </w:trPr>
        <w:tc>
          <w:tcPr>
            <w:tcW w:w="1029" w:type="pct"/>
            <w:shd w:val="clear" w:color="auto" w:fill="auto"/>
            <w:vAlign w:val="center"/>
          </w:tcPr>
          <w:p w14:paraId="556F8D5E"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i/>
                <w:sz w:val="24"/>
                <w:szCs w:val="24"/>
              </w:rPr>
            </w:pPr>
            <w:r w:rsidRPr="000764F4">
              <w:rPr>
                <w:rFonts w:ascii="Times New Roman" w:eastAsia="Times New Roman" w:hAnsi="Times New Roman" w:cs="Times New Roman"/>
                <w:sz w:val="24"/>
                <w:szCs w:val="24"/>
              </w:rPr>
              <w:t>Ex:  March 10, 2010</w:t>
            </w:r>
          </w:p>
        </w:tc>
        <w:tc>
          <w:tcPr>
            <w:tcW w:w="1144" w:type="pct"/>
            <w:shd w:val="clear" w:color="auto" w:fill="auto"/>
            <w:vAlign w:val="center"/>
          </w:tcPr>
          <w:p w14:paraId="338F44DD"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3 hours</w:t>
            </w:r>
          </w:p>
        </w:tc>
        <w:tc>
          <w:tcPr>
            <w:tcW w:w="1430" w:type="pct"/>
            <w:shd w:val="clear" w:color="auto" w:fill="auto"/>
            <w:vAlign w:val="center"/>
          </w:tcPr>
          <w:p w14:paraId="1A51937A"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i/>
                <w:sz w:val="24"/>
                <w:szCs w:val="24"/>
              </w:rPr>
            </w:pPr>
            <w:r w:rsidRPr="000764F4">
              <w:rPr>
                <w:rFonts w:ascii="Times New Roman" w:eastAsia="Times New Roman" w:hAnsi="Times New Roman" w:cs="Times New Roman"/>
                <w:sz w:val="24"/>
                <w:szCs w:val="24"/>
              </w:rPr>
              <w:t>5 hours</w:t>
            </w:r>
          </w:p>
        </w:tc>
        <w:tc>
          <w:tcPr>
            <w:tcW w:w="1397" w:type="pct"/>
            <w:shd w:val="clear" w:color="auto" w:fill="auto"/>
          </w:tcPr>
          <w:p w14:paraId="469363D8" w14:textId="77777777" w:rsidR="00F07F3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sz w:val="24"/>
                <w:szCs w:val="24"/>
              </w:rPr>
            </w:pPr>
          </w:p>
          <w:p w14:paraId="1F6A3BF9" w14:textId="77777777" w:rsidR="00F07F34" w:rsidRPr="000764F4" w:rsidRDefault="00F07F34" w:rsidP="00C20929">
            <w:pPr>
              <w:tabs>
                <w:tab w:val="left" w:pos="2880"/>
                <w:tab w:val="left" w:pos="5040"/>
                <w:tab w:val="left" w:pos="7200"/>
              </w:tabs>
              <w:spacing w:after="0" w:line="240" w:lineRule="auto"/>
              <w:jc w:val="center"/>
              <w:rPr>
                <w:rFonts w:ascii="Times New Roman" w:eastAsia="Times New Roman" w:hAnsi="Times New Roman" w:cs="Times New Roman"/>
                <w:sz w:val="14"/>
                <w:szCs w:val="20"/>
              </w:rPr>
            </w:pPr>
            <w:r w:rsidRPr="00830A0C">
              <w:rPr>
                <w:rFonts w:ascii="Times New Roman" w:eastAsia="Times New Roman" w:hAnsi="Times New Roman" w:cs="Times New Roman"/>
                <w:sz w:val="24"/>
                <w:szCs w:val="24"/>
              </w:rPr>
              <w:t>8</w:t>
            </w:r>
            <w:r w:rsidRPr="000764F4">
              <w:rPr>
                <w:rFonts w:ascii="Times New Roman" w:eastAsia="Times New Roman" w:hAnsi="Times New Roman" w:cs="Times New Roman"/>
                <w:sz w:val="24"/>
                <w:szCs w:val="24"/>
              </w:rPr>
              <w:t xml:space="preserve"> hours</w:t>
            </w:r>
          </w:p>
        </w:tc>
      </w:tr>
      <w:tr w:rsidR="00F07F34" w:rsidRPr="000764F4" w14:paraId="4C5FB110" w14:textId="77777777" w:rsidTr="00C20929">
        <w:trPr>
          <w:trHeight w:val="432"/>
        </w:trPr>
        <w:tc>
          <w:tcPr>
            <w:tcW w:w="1029" w:type="pct"/>
            <w:shd w:val="clear" w:color="auto" w:fill="auto"/>
          </w:tcPr>
          <w:p w14:paraId="088DEC6D" w14:textId="77777777" w:rsidR="00F07F34" w:rsidRPr="000764F4" w:rsidRDefault="00F07F34" w:rsidP="00C20929">
            <w:pPr>
              <w:spacing w:after="0" w:line="240" w:lineRule="auto"/>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pPr>
          </w:p>
        </w:tc>
        <w:tc>
          <w:tcPr>
            <w:tcW w:w="1144" w:type="pct"/>
            <w:shd w:val="clear" w:color="auto" w:fill="auto"/>
          </w:tcPr>
          <w:p w14:paraId="47B3D269" w14:textId="77777777" w:rsidR="00F07F34" w:rsidRPr="000764F4" w:rsidRDefault="00F07F34" w:rsidP="00C20929">
            <w:pPr>
              <w:spacing w:after="0" w:line="240" w:lineRule="auto"/>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pPr>
          </w:p>
        </w:tc>
        <w:tc>
          <w:tcPr>
            <w:tcW w:w="1430" w:type="pct"/>
            <w:shd w:val="clear" w:color="auto" w:fill="auto"/>
          </w:tcPr>
          <w:p w14:paraId="589BE48E" w14:textId="77777777" w:rsidR="00F07F34" w:rsidRPr="000764F4" w:rsidRDefault="00F07F34" w:rsidP="00C20929">
            <w:pPr>
              <w:spacing w:after="0" w:line="240" w:lineRule="auto"/>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pPr>
          </w:p>
        </w:tc>
        <w:tc>
          <w:tcPr>
            <w:tcW w:w="1397" w:type="pct"/>
            <w:shd w:val="clear" w:color="auto" w:fill="auto"/>
          </w:tcPr>
          <w:p w14:paraId="6F9BF054"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02D63421" w14:textId="77777777" w:rsidTr="00C20929">
        <w:trPr>
          <w:trHeight w:val="432"/>
        </w:trPr>
        <w:tc>
          <w:tcPr>
            <w:tcW w:w="1029" w:type="pct"/>
            <w:shd w:val="clear" w:color="auto" w:fill="auto"/>
          </w:tcPr>
          <w:p w14:paraId="0E18980B"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608DA0A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345A2660"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017F11B0"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5880E21E" w14:textId="77777777" w:rsidTr="00C20929">
        <w:trPr>
          <w:trHeight w:val="432"/>
        </w:trPr>
        <w:tc>
          <w:tcPr>
            <w:tcW w:w="1029" w:type="pct"/>
            <w:shd w:val="clear" w:color="auto" w:fill="auto"/>
          </w:tcPr>
          <w:p w14:paraId="6E9A8963"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3995978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3AE3119A"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34270894"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4B229057" w14:textId="77777777" w:rsidTr="00C20929">
        <w:trPr>
          <w:trHeight w:val="432"/>
        </w:trPr>
        <w:tc>
          <w:tcPr>
            <w:tcW w:w="1029" w:type="pct"/>
            <w:shd w:val="clear" w:color="auto" w:fill="auto"/>
          </w:tcPr>
          <w:p w14:paraId="636F7642"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4618A841"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3AFB9D21"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61C7DAD2"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0DE31D4F" w14:textId="77777777" w:rsidTr="00C20929">
        <w:trPr>
          <w:trHeight w:val="432"/>
        </w:trPr>
        <w:tc>
          <w:tcPr>
            <w:tcW w:w="1029" w:type="pct"/>
            <w:shd w:val="clear" w:color="auto" w:fill="auto"/>
          </w:tcPr>
          <w:p w14:paraId="08084295"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3FEF13F6"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51DDA94B"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3FB495C9"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71807B5F" w14:textId="77777777" w:rsidTr="00C20929">
        <w:trPr>
          <w:trHeight w:val="432"/>
        </w:trPr>
        <w:tc>
          <w:tcPr>
            <w:tcW w:w="1029" w:type="pct"/>
            <w:shd w:val="clear" w:color="auto" w:fill="auto"/>
          </w:tcPr>
          <w:p w14:paraId="5CE818A5"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4F064D94"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3FDB0639"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508AA24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4D7B088E" w14:textId="77777777" w:rsidTr="00C20929">
        <w:trPr>
          <w:trHeight w:val="432"/>
        </w:trPr>
        <w:tc>
          <w:tcPr>
            <w:tcW w:w="1029" w:type="pct"/>
            <w:shd w:val="clear" w:color="auto" w:fill="auto"/>
          </w:tcPr>
          <w:p w14:paraId="6909D5D5"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395D42F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49DFD25B"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2A95BCDC"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36AFC003" w14:textId="77777777" w:rsidTr="00C20929">
        <w:trPr>
          <w:trHeight w:val="432"/>
        </w:trPr>
        <w:tc>
          <w:tcPr>
            <w:tcW w:w="1029" w:type="pct"/>
            <w:shd w:val="clear" w:color="auto" w:fill="auto"/>
          </w:tcPr>
          <w:p w14:paraId="0404181D"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2C1DD2EC"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0F317F07"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78E2FA7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43080B73" w14:textId="77777777" w:rsidTr="00C20929">
        <w:trPr>
          <w:trHeight w:val="432"/>
        </w:trPr>
        <w:tc>
          <w:tcPr>
            <w:tcW w:w="1029" w:type="pct"/>
            <w:shd w:val="clear" w:color="auto" w:fill="auto"/>
          </w:tcPr>
          <w:p w14:paraId="0F65F4A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55678209"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7EF4652A"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00D9EA8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1FC719E1" w14:textId="77777777" w:rsidTr="00C20929">
        <w:trPr>
          <w:trHeight w:val="432"/>
        </w:trPr>
        <w:tc>
          <w:tcPr>
            <w:tcW w:w="1029" w:type="pct"/>
            <w:shd w:val="clear" w:color="auto" w:fill="auto"/>
          </w:tcPr>
          <w:p w14:paraId="26AC07A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30AE84E9"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322DA00F"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1B6228E2"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17A85EA6" w14:textId="77777777" w:rsidTr="00C20929">
        <w:trPr>
          <w:trHeight w:val="432"/>
        </w:trPr>
        <w:tc>
          <w:tcPr>
            <w:tcW w:w="1029" w:type="pct"/>
            <w:shd w:val="clear" w:color="auto" w:fill="auto"/>
          </w:tcPr>
          <w:p w14:paraId="343893EC"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798F8DA3"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13399C4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242E1A01"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7B41A890" w14:textId="77777777" w:rsidTr="00C20929">
        <w:trPr>
          <w:trHeight w:val="432"/>
        </w:trPr>
        <w:tc>
          <w:tcPr>
            <w:tcW w:w="1029" w:type="pct"/>
            <w:shd w:val="clear" w:color="auto" w:fill="auto"/>
          </w:tcPr>
          <w:p w14:paraId="3143C851"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1068A63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19BE51B2"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3550E3D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78A7BF8F" w14:textId="77777777" w:rsidTr="00C20929">
        <w:trPr>
          <w:trHeight w:val="432"/>
        </w:trPr>
        <w:tc>
          <w:tcPr>
            <w:tcW w:w="1029" w:type="pct"/>
            <w:shd w:val="clear" w:color="auto" w:fill="auto"/>
          </w:tcPr>
          <w:p w14:paraId="20EC8703"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2D044ABE"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18B42DE6"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53517FFC"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0F2334E4" w14:textId="77777777" w:rsidTr="00C20929">
        <w:trPr>
          <w:trHeight w:val="432"/>
        </w:trPr>
        <w:tc>
          <w:tcPr>
            <w:tcW w:w="1029" w:type="pct"/>
            <w:shd w:val="clear" w:color="auto" w:fill="auto"/>
          </w:tcPr>
          <w:p w14:paraId="566CC90F"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266A24E2"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5115C32C"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4AED5D5A"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0764F4" w14:paraId="7DFF3F2B" w14:textId="77777777" w:rsidTr="00C20929">
        <w:trPr>
          <w:trHeight w:val="432"/>
        </w:trPr>
        <w:tc>
          <w:tcPr>
            <w:tcW w:w="1029" w:type="pct"/>
            <w:shd w:val="clear" w:color="auto" w:fill="auto"/>
          </w:tcPr>
          <w:p w14:paraId="54B0D795"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144" w:type="pct"/>
            <w:shd w:val="clear" w:color="auto" w:fill="auto"/>
          </w:tcPr>
          <w:p w14:paraId="1F4B5748"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430" w:type="pct"/>
            <w:shd w:val="clear" w:color="auto" w:fill="auto"/>
          </w:tcPr>
          <w:p w14:paraId="28602B11"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c>
          <w:tcPr>
            <w:tcW w:w="1397" w:type="pct"/>
            <w:shd w:val="clear" w:color="auto" w:fill="auto"/>
          </w:tcPr>
          <w:p w14:paraId="0C60F0B6" w14:textId="77777777" w:rsidR="00F07F34" w:rsidRPr="000764F4" w:rsidRDefault="00F07F34" w:rsidP="00C20929">
            <w:pPr>
              <w:tabs>
                <w:tab w:val="left" w:pos="2880"/>
                <w:tab w:val="left" w:pos="5040"/>
                <w:tab w:val="left" w:pos="7200"/>
              </w:tabs>
              <w:spacing w:after="0" w:line="240" w:lineRule="auto"/>
              <w:rPr>
                <w:rFonts w:ascii="Times New Roman" w:eastAsia="Times New Roman" w:hAnsi="Times New Roman" w:cs="Times New Roman"/>
                <w:i/>
                <w:sz w:val="14"/>
                <w:szCs w:val="20"/>
                <w:u w:val="words"/>
              </w:rPr>
            </w:pPr>
          </w:p>
        </w:tc>
      </w:tr>
      <w:tr w:rsidR="00F07F34" w:rsidRPr="00603BB2" w14:paraId="3C14FC2F" w14:textId="77777777" w:rsidTr="00C20929">
        <w:trPr>
          <w:trHeight w:val="432"/>
        </w:trPr>
        <w:tc>
          <w:tcPr>
            <w:tcW w:w="1029" w:type="pct"/>
            <w:shd w:val="clear" w:color="auto" w:fill="auto"/>
          </w:tcPr>
          <w:p w14:paraId="442758A5" w14:textId="77777777" w:rsidR="00F07F34" w:rsidRPr="00603BB2" w:rsidRDefault="00F07F34" w:rsidP="00C20929">
            <w:pPr>
              <w:pStyle w:val="NoSpacing"/>
              <w:rPr>
                <w:rFonts w:ascii="Times New Roman" w:hAnsi="Times New Roman" w:cs="Times New Roman"/>
                <w:sz w:val="24"/>
                <w:szCs w:val="24"/>
              </w:rPr>
            </w:pPr>
          </w:p>
        </w:tc>
        <w:tc>
          <w:tcPr>
            <w:tcW w:w="1144" w:type="pct"/>
            <w:shd w:val="clear" w:color="auto" w:fill="auto"/>
          </w:tcPr>
          <w:p w14:paraId="34808DE1" w14:textId="77777777" w:rsidR="00F07F34" w:rsidRPr="00603BB2" w:rsidRDefault="00F07F34" w:rsidP="00C20929">
            <w:pPr>
              <w:pStyle w:val="NoSpacing"/>
              <w:rPr>
                <w:rFonts w:ascii="Times New Roman" w:hAnsi="Times New Roman" w:cs="Times New Roman"/>
                <w:sz w:val="24"/>
                <w:szCs w:val="24"/>
              </w:rPr>
            </w:pPr>
          </w:p>
        </w:tc>
        <w:tc>
          <w:tcPr>
            <w:tcW w:w="1430" w:type="pct"/>
            <w:shd w:val="clear" w:color="auto" w:fill="auto"/>
          </w:tcPr>
          <w:p w14:paraId="42CFC5B5" w14:textId="77777777" w:rsidR="00F07F34" w:rsidRPr="00603BB2" w:rsidRDefault="00F07F34" w:rsidP="00C20929">
            <w:pPr>
              <w:pStyle w:val="NoSpacing"/>
              <w:rPr>
                <w:rFonts w:ascii="Times New Roman" w:hAnsi="Times New Roman" w:cs="Times New Roman"/>
                <w:sz w:val="24"/>
                <w:szCs w:val="24"/>
              </w:rPr>
            </w:pPr>
          </w:p>
        </w:tc>
        <w:tc>
          <w:tcPr>
            <w:tcW w:w="1397" w:type="pct"/>
            <w:shd w:val="clear" w:color="auto" w:fill="auto"/>
          </w:tcPr>
          <w:p w14:paraId="37E089D8" w14:textId="77777777" w:rsidR="00F07F34" w:rsidRPr="00603BB2" w:rsidRDefault="00F07F34" w:rsidP="00C20929">
            <w:pPr>
              <w:pStyle w:val="NoSpacing"/>
              <w:rPr>
                <w:rFonts w:ascii="Times New Roman" w:hAnsi="Times New Roman" w:cs="Times New Roman"/>
                <w:sz w:val="24"/>
                <w:szCs w:val="24"/>
              </w:rPr>
            </w:pPr>
          </w:p>
        </w:tc>
      </w:tr>
    </w:tbl>
    <w:p w14:paraId="0C1B7350" w14:textId="77777777" w:rsidR="00F07F34" w:rsidRPr="00603BB2" w:rsidRDefault="00F07F34" w:rsidP="00F07F34">
      <w:pPr>
        <w:pStyle w:val="NoSpacing"/>
        <w:rPr>
          <w:rFonts w:ascii="Times New Roman" w:hAnsi="Times New Roman" w:cs="Times New Roman"/>
          <w:b/>
          <w:sz w:val="24"/>
          <w:szCs w:val="24"/>
        </w:rPr>
      </w:pPr>
    </w:p>
    <w:p w14:paraId="14238E8B" w14:textId="77777777" w:rsidR="00F07F34" w:rsidRPr="00603BB2" w:rsidRDefault="00F07F34" w:rsidP="00F07F34">
      <w:pPr>
        <w:pStyle w:val="NoSpacing"/>
        <w:rPr>
          <w:rFonts w:ascii="Times New Roman" w:hAnsi="Times New Roman" w:cs="Times New Roman"/>
          <w:b/>
          <w:sz w:val="24"/>
          <w:szCs w:val="24"/>
        </w:rPr>
      </w:pPr>
    </w:p>
    <w:p w14:paraId="3320331A" w14:textId="77777777" w:rsidR="00F07F34" w:rsidRPr="00603BB2" w:rsidRDefault="00F07F34" w:rsidP="00F07F34">
      <w:pPr>
        <w:pStyle w:val="NoSpacing"/>
        <w:rPr>
          <w:rFonts w:ascii="Times New Roman" w:hAnsi="Times New Roman" w:cs="Times New Roman"/>
          <w:b/>
          <w:sz w:val="24"/>
          <w:szCs w:val="24"/>
        </w:rPr>
        <w:sectPr w:rsidR="00F07F34" w:rsidRPr="00603BB2" w:rsidSect="00F07F34">
          <w:footerReference w:type="default" r:id="rId15"/>
          <w:pgSz w:w="12240" w:h="15840"/>
          <w:pgMar w:top="720" w:right="720" w:bottom="720" w:left="720" w:header="720" w:footer="720" w:gutter="0"/>
          <w:cols w:space="720"/>
          <w:docGrid w:linePitch="360"/>
        </w:sectPr>
      </w:pPr>
    </w:p>
    <w:p w14:paraId="5E29CFA6" w14:textId="77777777" w:rsidR="007654C5" w:rsidRPr="00657AAD" w:rsidRDefault="007654C5" w:rsidP="007654C5">
      <w:pPr>
        <w:pStyle w:val="NoSpacing"/>
        <w:jc w:val="center"/>
        <w:rPr>
          <w:rFonts w:ascii="Times New Roman" w:eastAsia="Times New Roman" w:hAnsi="Times New Roman" w:cs="Times New Roman"/>
          <w:color w:val="7030A0"/>
          <w:sz w:val="28"/>
          <w:szCs w:val="28"/>
        </w:rPr>
      </w:pPr>
      <w:r w:rsidRPr="00657AAD">
        <w:rPr>
          <w:rFonts w:ascii="Times New Roman" w:eastAsia="Times New Roman" w:hAnsi="Times New Roman" w:cs="Times New Roman"/>
          <w:color w:val="7030A0"/>
          <w:sz w:val="28"/>
          <w:szCs w:val="28"/>
        </w:rPr>
        <w:lastRenderedPageBreak/>
        <w:t xml:space="preserve">Wiley </w:t>
      </w:r>
      <w:r>
        <w:rPr>
          <w:rFonts w:ascii="Times New Roman" w:eastAsia="Times New Roman" w:hAnsi="Times New Roman" w:cs="Times New Roman"/>
          <w:color w:val="7030A0"/>
          <w:sz w:val="28"/>
          <w:szCs w:val="28"/>
        </w:rPr>
        <w:t>University</w:t>
      </w:r>
    </w:p>
    <w:p w14:paraId="48749B17" w14:textId="77777777" w:rsidR="00F07F34" w:rsidRPr="001A4E90" w:rsidRDefault="00F07F34" w:rsidP="00F07F34">
      <w:pPr>
        <w:pStyle w:val="NoSpacing"/>
        <w:jc w:val="center"/>
        <w:rPr>
          <w:rFonts w:ascii="Times New Roman" w:hAnsi="Times New Roman" w:cs="Times New Roman"/>
          <w:color w:val="7030A0"/>
          <w:sz w:val="28"/>
          <w:szCs w:val="28"/>
        </w:rPr>
      </w:pPr>
      <w:r w:rsidRPr="001A4E90">
        <w:rPr>
          <w:rFonts w:ascii="Times New Roman" w:hAnsi="Times New Roman" w:cs="Times New Roman"/>
          <w:color w:val="7030A0"/>
          <w:sz w:val="28"/>
          <w:szCs w:val="28"/>
        </w:rPr>
        <w:t xml:space="preserve">Lesson Plan Template </w:t>
      </w:r>
    </w:p>
    <w:p w14:paraId="755546A8" w14:textId="77777777" w:rsidR="00F07F34" w:rsidRPr="00603BB2" w:rsidRDefault="00F07F34" w:rsidP="00F07F34">
      <w:pPr>
        <w:pStyle w:val="NoSpacing"/>
        <w:rPr>
          <w:rFonts w:ascii="Times New Roman" w:hAnsi="Times New Roman" w:cs="Times New Roman"/>
          <w:bCs/>
          <w:sz w:val="24"/>
          <w:szCs w:val="24"/>
        </w:rPr>
      </w:pPr>
    </w:p>
    <w:p w14:paraId="63848F8B"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6F83B2B7" w14:textId="1A713793"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r w:rsidRPr="0008573C">
        <w:rPr>
          <w:noProof/>
        </w:rPr>
        <w:drawing>
          <wp:inline distT="0" distB="0" distL="0" distR="0" wp14:anchorId="046DB4E8" wp14:editId="7FC1EC16">
            <wp:extent cx="5943600" cy="6389297"/>
            <wp:effectExtent l="0" t="0" r="0" b="0"/>
            <wp:docPr id="74236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6389297"/>
                    </a:xfrm>
                    <a:prstGeom prst="rect">
                      <a:avLst/>
                    </a:prstGeom>
                    <a:noFill/>
                    <a:ln>
                      <a:noFill/>
                    </a:ln>
                  </pic:spPr>
                </pic:pic>
              </a:graphicData>
            </a:graphic>
          </wp:inline>
        </w:drawing>
      </w:r>
    </w:p>
    <w:p w14:paraId="2A6C13E9"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0F44AE2F"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58DB0110"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64C4A14C"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666CBC52"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74817C37"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7BCB75E8" w14:textId="77777777" w:rsidR="007654C5" w:rsidRPr="00657AAD" w:rsidRDefault="007654C5" w:rsidP="007654C5">
      <w:pPr>
        <w:pStyle w:val="NoSpacing"/>
        <w:jc w:val="center"/>
        <w:rPr>
          <w:rFonts w:ascii="Times New Roman" w:eastAsia="Times New Roman" w:hAnsi="Times New Roman" w:cs="Times New Roman"/>
          <w:color w:val="7030A0"/>
          <w:sz w:val="28"/>
          <w:szCs w:val="28"/>
        </w:rPr>
      </w:pPr>
      <w:r w:rsidRPr="00657AAD">
        <w:rPr>
          <w:rFonts w:ascii="Times New Roman" w:eastAsia="Times New Roman" w:hAnsi="Times New Roman" w:cs="Times New Roman"/>
          <w:color w:val="7030A0"/>
          <w:sz w:val="28"/>
          <w:szCs w:val="28"/>
        </w:rPr>
        <w:lastRenderedPageBreak/>
        <w:t xml:space="preserve">Wiley </w:t>
      </w:r>
      <w:r>
        <w:rPr>
          <w:rFonts w:ascii="Times New Roman" w:eastAsia="Times New Roman" w:hAnsi="Times New Roman" w:cs="Times New Roman"/>
          <w:color w:val="7030A0"/>
          <w:sz w:val="28"/>
          <w:szCs w:val="28"/>
        </w:rPr>
        <w:t>University</w:t>
      </w:r>
    </w:p>
    <w:p w14:paraId="69FB2AB7" w14:textId="77777777" w:rsidR="00F07F34" w:rsidRPr="001A4E90" w:rsidRDefault="00F07F34" w:rsidP="00F07F34">
      <w:pPr>
        <w:pStyle w:val="NoSpacing"/>
        <w:jc w:val="center"/>
        <w:rPr>
          <w:rFonts w:ascii="Times New Roman" w:eastAsia="Times New Roman" w:hAnsi="Times New Roman" w:cs="Times New Roman"/>
          <w:b/>
          <w:bCs/>
          <w:color w:val="9966FF"/>
          <w:sz w:val="28"/>
          <w:szCs w:val="28"/>
        </w:rPr>
      </w:pPr>
      <w:r w:rsidRPr="001A4E90">
        <w:rPr>
          <w:rFonts w:ascii="Times New Roman" w:eastAsia="Times New Roman" w:hAnsi="Times New Roman" w:cs="Times New Roman"/>
          <w:b/>
          <w:bCs/>
          <w:color w:val="9966FF"/>
          <w:sz w:val="28"/>
          <w:szCs w:val="28"/>
        </w:rPr>
        <w:t>School of Education</w:t>
      </w:r>
    </w:p>
    <w:p w14:paraId="63A28E03" w14:textId="77777777" w:rsidR="00F07F34" w:rsidRPr="001A4E90" w:rsidRDefault="00F07F34" w:rsidP="00F07F34">
      <w:pPr>
        <w:pStyle w:val="NoSpacing"/>
        <w:jc w:val="center"/>
        <w:rPr>
          <w:rFonts w:ascii="Times New Roman" w:eastAsia="Times New Roman" w:hAnsi="Times New Roman" w:cs="Times New Roman"/>
          <w:sz w:val="24"/>
          <w:szCs w:val="24"/>
        </w:rPr>
      </w:pPr>
      <w:r w:rsidRPr="001A4E90">
        <w:rPr>
          <w:rFonts w:ascii="Times New Roman" w:eastAsia="Times New Roman" w:hAnsi="Times New Roman" w:cs="Times New Roman"/>
          <w:sz w:val="24"/>
          <w:szCs w:val="24"/>
        </w:rPr>
        <w:t>Triad Discussion Form</w:t>
      </w:r>
    </w:p>
    <w:p w14:paraId="6E2EF9A1" w14:textId="77777777" w:rsidR="00F07F34" w:rsidRPr="001A4E90" w:rsidRDefault="00F07F34" w:rsidP="00F07F34">
      <w:pPr>
        <w:pStyle w:val="NoSpacing"/>
        <w:jc w:val="center"/>
        <w:rPr>
          <w:rFonts w:ascii="Times New Roman" w:eastAsia="Times New Roman" w:hAnsi="Times New Roman" w:cs="Times New Roman"/>
          <w:sz w:val="24"/>
          <w:szCs w:val="24"/>
        </w:rPr>
      </w:pPr>
    </w:p>
    <w:p w14:paraId="1B2B8EF3" w14:textId="77777777" w:rsidR="00F07F34" w:rsidRPr="001A4E90" w:rsidRDefault="00F07F34" w:rsidP="00F07F34">
      <w:pPr>
        <w:pStyle w:val="NoSpacing"/>
        <w:rPr>
          <w:rFonts w:ascii="Times New Roman" w:eastAsia="Times New Roman" w:hAnsi="Times New Roman" w:cs="Times New Roman"/>
          <w:sz w:val="24"/>
          <w:szCs w:val="24"/>
        </w:rPr>
      </w:pPr>
      <w:r w:rsidRPr="001A4E90">
        <w:rPr>
          <w:rFonts w:ascii="Times New Roman" w:eastAsia="Times New Roman" w:hAnsi="Times New Roman" w:cs="Times New Roman"/>
          <w:sz w:val="24"/>
          <w:szCs w:val="24"/>
        </w:rPr>
        <w:t>Teacher Candidate:    _________________________   Semester/Year: _____________________</w:t>
      </w:r>
    </w:p>
    <w:p w14:paraId="7117C4AF" w14:textId="77777777" w:rsidR="00F07F34" w:rsidRPr="001A4E90" w:rsidRDefault="00F07F34" w:rsidP="00F07F34">
      <w:pPr>
        <w:pStyle w:val="NoSpacing"/>
        <w:rPr>
          <w:rFonts w:ascii="Times New Roman" w:eastAsia="Times New Roman" w:hAnsi="Times New Roman" w:cs="Times New Roman"/>
          <w:sz w:val="24"/>
          <w:szCs w:val="24"/>
        </w:rPr>
      </w:pPr>
    </w:p>
    <w:p w14:paraId="37E1678F" w14:textId="77777777" w:rsidR="00F07F34" w:rsidRPr="001A4E90" w:rsidRDefault="00F07F34" w:rsidP="00F07F34">
      <w:pPr>
        <w:pStyle w:val="NoSpacing"/>
        <w:rPr>
          <w:rFonts w:ascii="Times New Roman" w:eastAsia="Times New Roman" w:hAnsi="Times New Roman" w:cs="Times New Roman"/>
          <w:sz w:val="24"/>
          <w:szCs w:val="24"/>
        </w:rPr>
      </w:pPr>
      <w:r w:rsidRPr="001A4E90">
        <w:rPr>
          <w:rFonts w:ascii="Times New Roman" w:eastAsia="Times New Roman" w:hAnsi="Times New Roman" w:cs="Times New Roman"/>
          <w:sz w:val="24"/>
          <w:szCs w:val="24"/>
        </w:rPr>
        <w:t>Cooperating Teacher: _________________________   Field Supervisor: ___________________</w:t>
      </w:r>
    </w:p>
    <w:p w14:paraId="5D4EA7B3" w14:textId="77777777" w:rsidR="00F07F34" w:rsidRPr="001A4E90" w:rsidRDefault="00F07F34" w:rsidP="00F07F34">
      <w:pPr>
        <w:pStyle w:val="NoSpacing"/>
        <w:rPr>
          <w:rFonts w:ascii="Times New Roman" w:eastAsia="Times New Roman" w:hAnsi="Times New Roman" w:cs="Times New Roman"/>
          <w:sz w:val="24"/>
          <w:szCs w:val="24"/>
        </w:rPr>
      </w:pPr>
    </w:p>
    <w:p w14:paraId="2D845432" w14:textId="77777777" w:rsidR="00F07F34" w:rsidRPr="001A4E90" w:rsidRDefault="00F07F34" w:rsidP="00F07F34">
      <w:pPr>
        <w:pStyle w:val="NoSpacing"/>
        <w:rPr>
          <w:rFonts w:ascii="Times New Roman" w:hAnsi="Times New Roman" w:cs="Times New Roman"/>
          <w:sz w:val="24"/>
          <w:szCs w:val="24"/>
        </w:rPr>
      </w:pPr>
      <w:r w:rsidRPr="001A4E90">
        <w:rPr>
          <w:rFonts w:ascii="Times New Roman" w:hAnsi="Times New Roman" w:cs="Times New Roman"/>
          <w:b/>
          <w:sz w:val="24"/>
          <w:szCs w:val="24"/>
        </w:rPr>
        <w:t>Instructions</w:t>
      </w:r>
      <w:r w:rsidRPr="001A4E90">
        <w:rPr>
          <w:rFonts w:ascii="Times New Roman" w:hAnsi="Times New Roman" w:cs="Times New Roman"/>
          <w:sz w:val="24"/>
          <w:szCs w:val="24"/>
        </w:rPr>
        <w:t xml:space="preserve">: This instrument has been designed to ensure that the cooperating teacher and teacher candidate have discussed the teacher candidate’s ability to effectively perform certain teaching and non-teaching duties.  The School of Education at Wiley College expects the cooperating teacher and teacher candidate to set aside time every week to review some of the items </w:t>
      </w:r>
      <w:proofErr w:type="gramStart"/>
      <w:r w:rsidRPr="001A4E90">
        <w:rPr>
          <w:rFonts w:ascii="Times New Roman" w:hAnsi="Times New Roman" w:cs="Times New Roman"/>
          <w:sz w:val="24"/>
          <w:szCs w:val="24"/>
        </w:rPr>
        <w:t>on</w:t>
      </w:r>
      <w:proofErr w:type="gramEnd"/>
      <w:r w:rsidRPr="001A4E90">
        <w:rPr>
          <w:rFonts w:ascii="Times New Roman" w:hAnsi="Times New Roman" w:cs="Times New Roman"/>
          <w:sz w:val="24"/>
          <w:szCs w:val="24"/>
        </w:rPr>
        <w:t xml:space="preserve"> the guide.  Once they have discussed a particular item, the cooperating teacher and teacher candidate should indicate this by placing your initials in the space next to the item and indicating the date they discussed it.  By the end of the semester, the cooperating teacher and teacher candidate should have discussed the teacher candidate’s performance for each item.  (</w:t>
      </w:r>
      <w:r w:rsidRPr="001A4E90">
        <w:rPr>
          <w:rFonts w:ascii="Times New Roman" w:hAnsi="Times New Roman" w:cs="Times New Roman"/>
          <w:b/>
          <w:bCs/>
          <w:sz w:val="24"/>
          <w:szCs w:val="24"/>
        </w:rPr>
        <w:t>FS</w:t>
      </w:r>
      <w:r w:rsidRPr="001A4E90">
        <w:rPr>
          <w:rFonts w:ascii="Times New Roman" w:hAnsi="Times New Roman" w:cs="Times New Roman"/>
          <w:sz w:val="24"/>
          <w:szCs w:val="24"/>
        </w:rPr>
        <w:t xml:space="preserve">= Field Supervisor; </w:t>
      </w:r>
      <w:r w:rsidRPr="001A4E90">
        <w:rPr>
          <w:rFonts w:ascii="Times New Roman" w:hAnsi="Times New Roman" w:cs="Times New Roman"/>
          <w:b/>
          <w:sz w:val="24"/>
          <w:szCs w:val="24"/>
        </w:rPr>
        <w:t>CT</w:t>
      </w:r>
      <w:r w:rsidRPr="001A4E90">
        <w:rPr>
          <w:rFonts w:ascii="Times New Roman" w:hAnsi="Times New Roman" w:cs="Times New Roman"/>
          <w:sz w:val="24"/>
          <w:szCs w:val="24"/>
        </w:rPr>
        <w:t xml:space="preserve">=Cooperating teacher; </w:t>
      </w:r>
      <w:r w:rsidRPr="001A4E90">
        <w:rPr>
          <w:rFonts w:ascii="Times New Roman" w:hAnsi="Times New Roman" w:cs="Times New Roman"/>
          <w:b/>
          <w:sz w:val="24"/>
          <w:szCs w:val="24"/>
        </w:rPr>
        <w:t>TC</w:t>
      </w:r>
      <w:r w:rsidRPr="001A4E90">
        <w:rPr>
          <w:rFonts w:ascii="Times New Roman" w:hAnsi="Times New Roman" w:cs="Times New Roman"/>
          <w:sz w:val="24"/>
          <w:szCs w:val="24"/>
        </w:rPr>
        <w:t>=Teacher candidate).</w:t>
      </w:r>
    </w:p>
    <w:p w14:paraId="489ED7A8" w14:textId="77777777" w:rsidR="00F07F34" w:rsidRPr="001A4E90" w:rsidRDefault="00F07F34" w:rsidP="00F07F34">
      <w:pPr>
        <w:pStyle w:val="NoSpacing"/>
        <w:rPr>
          <w:rFonts w:ascii="Times New Roman" w:eastAsia="Times New Roman" w:hAnsi="Times New Roman" w:cs="Times New Roman"/>
          <w:sz w:val="24"/>
          <w:szCs w:val="24"/>
        </w:rPr>
      </w:pPr>
    </w:p>
    <w:p w14:paraId="10C42B8A" w14:textId="77777777" w:rsidR="00F07F34" w:rsidRDefault="00F07F34" w:rsidP="00F07F34">
      <w:pPr>
        <w:spacing w:before="120" w:after="0" w:line="240" w:lineRule="auto"/>
        <w:jc w:val="both"/>
        <w:rPr>
          <w:rFonts w:ascii="Calibri" w:eastAsia="Times New Roman" w:hAnsi="Calibri" w:cs="Calibri"/>
          <w:b/>
          <w:sz w:val="24"/>
          <w:szCs w:val="20"/>
        </w:rPr>
      </w:pPr>
      <w:r w:rsidRPr="001A4E90">
        <w:rPr>
          <w:rFonts w:ascii="Calibri" w:eastAsia="Times New Roman" w:hAnsi="Calibri" w:cs="Calibri"/>
          <w:b/>
          <w:sz w:val="24"/>
          <w:szCs w:val="20"/>
        </w:rPr>
        <w:t>Dispositions</w:t>
      </w:r>
    </w:p>
    <w:p w14:paraId="5E89C9B7" w14:textId="77777777" w:rsidR="00F07F34" w:rsidRPr="001A4E90" w:rsidRDefault="00F07F34" w:rsidP="00F07F34">
      <w:pPr>
        <w:spacing w:before="120" w:after="0" w:line="240" w:lineRule="auto"/>
        <w:jc w:val="both"/>
        <w:rPr>
          <w:rFonts w:ascii="Calibri" w:eastAsia="Times New Roman" w:hAnsi="Calibri" w:cs="Calibri"/>
          <w:b/>
          <w:sz w:val="24"/>
          <w:szCs w:val="20"/>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3"/>
        <w:gridCol w:w="720"/>
        <w:gridCol w:w="720"/>
        <w:gridCol w:w="720"/>
        <w:gridCol w:w="602"/>
      </w:tblGrid>
      <w:tr w:rsidR="00F07F34" w:rsidRPr="001A4E90" w14:paraId="35A04A0A" w14:textId="77777777" w:rsidTr="00F07F34">
        <w:tc>
          <w:tcPr>
            <w:tcW w:w="7313" w:type="dxa"/>
            <w:shd w:val="pct10" w:color="auto" w:fill="FFFFFF"/>
          </w:tcPr>
          <w:p w14:paraId="50C70900" w14:textId="77777777" w:rsidR="00F07F34" w:rsidRPr="001A4E90" w:rsidRDefault="00F07F34" w:rsidP="00C20929">
            <w:pPr>
              <w:spacing w:after="0" w:line="240" w:lineRule="auto"/>
              <w:rPr>
                <w:rFonts w:ascii="Calibri" w:eastAsia="Times New Roman" w:hAnsi="Calibri" w:cs="Calibri"/>
                <w:b/>
                <w:sz w:val="18"/>
                <w:szCs w:val="18"/>
              </w:rPr>
            </w:pPr>
          </w:p>
          <w:p w14:paraId="7EB123DB" w14:textId="77777777" w:rsidR="00F07F34" w:rsidRPr="001A4E90" w:rsidRDefault="00F07F34" w:rsidP="00C20929">
            <w:pPr>
              <w:spacing w:after="0" w:line="240" w:lineRule="auto"/>
              <w:rPr>
                <w:rFonts w:ascii="Calibri" w:eastAsia="Times New Roman" w:hAnsi="Calibri" w:cs="Calibri"/>
                <w:b/>
                <w:sz w:val="18"/>
                <w:szCs w:val="18"/>
              </w:rPr>
            </w:pPr>
            <w:r w:rsidRPr="001A4E90">
              <w:rPr>
                <w:rFonts w:ascii="Calibri" w:eastAsia="Times New Roman" w:hAnsi="Calibri" w:cs="Calibri"/>
                <w:b/>
                <w:sz w:val="18"/>
                <w:szCs w:val="18"/>
              </w:rPr>
              <w:t>The teacher candidate should…</w:t>
            </w:r>
          </w:p>
        </w:tc>
        <w:tc>
          <w:tcPr>
            <w:tcW w:w="720" w:type="dxa"/>
            <w:shd w:val="pct10" w:color="auto" w:fill="FFFFFF"/>
          </w:tcPr>
          <w:p w14:paraId="6CB9871C"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FS</w:t>
            </w:r>
          </w:p>
          <w:p w14:paraId="2481356F"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Initials</w:t>
            </w:r>
          </w:p>
        </w:tc>
        <w:tc>
          <w:tcPr>
            <w:tcW w:w="720" w:type="dxa"/>
            <w:shd w:val="pct10" w:color="auto" w:fill="FFFFFF"/>
          </w:tcPr>
          <w:p w14:paraId="0BEBAB55"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CT Initials</w:t>
            </w:r>
          </w:p>
        </w:tc>
        <w:tc>
          <w:tcPr>
            <w:tcW w:w="720" w:type="dxa"/>
            <w:shd w:val="pct10" w:color="auto" w:fill="FFFFFF"/>
          </w:tcPr>
          <w:p w14:paraId="6B18A4B5"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TC Initials</w:t>
            </w:r>
          </w:p>
        </w:tc>
        <w:tc>
          <w:tcPr>
            <w:tcW w:w="602" w:type="dxa"/>
            <w:shd w:val="pct10" w:color="auto" w:fill="FFFFFF"/>
          </w:tcPr>
          <w:p w14:paraId="2B73A2E0"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Date</w:t>
            </w:r>
          </w:p>
          <w:p w14:paraId="0E3C2D3E" w14:textId="77777777" w:rsidR="00F07F34" w:rsidRPr="001A4E90" w:rsidRDefault="00F07F34" w:rsidP="00C20929">
            <w:pPr>
              <w:spacing w:after="0" w:line="240" w:lineRule="auto"/>
              <w:rPr>
                <w:rFonts w:ascii="Calibri" w:eastAsia="Times New Roman" w:hAnsi="Calibri" w:cs="Calibri"/>
                <w:b/>
                <w:sz w:val="16"/>
                <w:szCs w:val="16"/>
              </w:rPr>
            </w:pPr>
            <w:r w:rsidRPr="001A4E90">
              <w:rPr>
                <w:rFonts w:ascii="Calibri" w:eastAsia="Times New Roman" w:hAnsi="Calibri" w:cs="Calibri"/>
                <w:b/>
                <w:sz w:val="16"/>
                <w:szCs w:val="16"/>
              </w:rPr>
              <w:t xml:space="preserve"> </w:t>
            </w:r>
          </w:p>
        </w:tc>
      </w:tr>
      <w:tr w:rsidR="00F07F34" w:rsidRPr="001A4E90" w14:paraId="3525AC87" w14:textId="77777777" w:rsidTr="00F07F34">
        <w:tc>
          <w:tcPr>
            <w:tcW w:w="7313" w:type="dxa"/>
          </w:tcPr>
          <w:p w14:paraId="6145230B" w14:textId="77777777" w:rsidR="00F07F34" w:rsidRPr="001A4E90" w:rsidRDefault="00F07F34" w:rsidP="00C20929">
            <w:pPr>
              <w:spacing w:after="0" w:line="240" w:lineRule="auto"/>
              <w:rPr>
                <w:rFonts w:ascii="Calibri" w:eastAsia="Times New Roman" w:hAnsi="Calibri" w:cs="Calibri"/>
                <w:sz w:val="20"/>
                <w:szCs w:val="20"/>
              </w:rPr>
            </w:pPr>
            <w:r w:rsidRPr="001A4E90">
              <w:rPr>
                <w:rFonts w:ascii="Calibri" w:eastAsia="Times New Roman" w:hAnsi="Calibri" w:cs="Calibri"/>
                <w:sz w:val="20"/>
                <w:szCs w:val="20"/>
              </w:rPr>
              <w:t>Be appropriately and professionally dressed and groomed (see dress codes)</w:t>
            </w:r>
          </w:p>
        </w:tc>
        <w:tc>
          <w:tcPr>
            <w:tcW w:w="720" w:type="dxa"/>
          </w:tcPr>
          <w:p w14:paraId="345E4CCA" w14:textId="77777777" w:rsidR="00F07F34" w:rsidRPr="001A4E90" w:rsidRDefault="00F07F34" w:rsidP="00C20929">
            <w:pPr>
              <w:spacing w:after="0" w:line="240" w:lineRule="auto"/>
              <w:rPr>
                <w:rFonts w:ascii="Calibri" w:eastAsia="Times New Roman" w:hAnsi="Calibri" w:cs="Calibri"/>
                <w:sz w:val="20"/>
                <w:szCs w:val="20"/>
              </w:rPr>
            </w:pPr>
          </w:p>
        </w:tc>
        <w:tc>
          <w:tcPr>
            <w:tcW w:w="720" w:type="dxa"/>
          </w:tcPr>
          <w:p w14:paraId="20B4BB86" w14:textId="77777777" w:rsidR="00F07F34" w:rsidRPr="001A4E90" w:rsidRDefault="00F07F34" w:rsidP="00C20929">
            <w:pPr>
              <w:spacing w:after="0" w:line="240" w:lineRule="auto"/>
              <w:rPr>
                <w:rFonts w:ascii="Calibri" w:eastAsia="Times New Roman" w:hAnsi="Calibri" w:cs="Calibri"/>
                <w:sz w:val="20"/>
                <w:szCs w:val="20"/>
              </w:rPr>
            </w:pPr>
          </w:p>
        </w:tc>
        <w:tc>
          <w:tcPr>
            <w:tcW w:w="720" w:type="dxa"/>
          </w:tcPr>
          <w:p w14:paraId="508ACADC" w14:textId="77777777" w:rsidR="00F07F34" w:rsidRPr="001A4E90" w:rsidRDefault="00F07F34" w:rsidP="00C20929">
            <w:pPr>
              <w:spacing w:after="0" w:line="240" w:lineRule="auto"/>
              <w:rPr>
                <w:rFonts w:ascii="Calibri" w:eastAsia="Times New Roman" w:hAnsi="Calibri" w:cs="Calibri"/>
                <w:sz w:val="20"/>
                <w:szCs w:val="20"/>
              </w:rPr>
            </w:pPr>
          </w:p>
        </w:tc>
        <w:tc>
          <w:tcPr>
            <w:tcW w:w="602" w:type="dxa"/>
          </w:tcPr>
          <w:p w14:paraId="77954930" w14:textId="77777777" w:rsidR="00F07F34" w:rsidRPr="001A4E90" w:rsidRDefault="00F07F34" w:rsidP="00C20929">
            <w:pPr>
              <w:spacing w:after="0" w:line="240" w:lineRule="auto"/>
              <w:rPr>
                <w:rFonts w:ascii="Calibri" w:eastAsia="Times New Roman" w:hAnsi="Calibri" w:cs="Calibri"/>
                <w:sz w:val="20"/>
                <w:szCs w:val="20"/>
              </w:rPr>
            </w:pPr>
          </w:p>
        </w:tc>
      </w:tr>
      <w:tr w:rsidR="00F07F34" w:rsidRPr="001A4E90" w14:paraId="143F12AF" w14:textId="77777777" w:rsidTr="00F07F34">
        <w:tc>
          <w:tcPr>
            <w:tcW w:w="7313" w:type="dxa"/>
          </w:tcPr>
          <w:p w14:paraId="015874B7" w14:textId="77777777" w:rsidR="00F07F34" w:rsidRPr="001A4E90" w:rsidRDefault="00F07F34" w:rsidP="00C20929">
            <w:pPr>
              <w:spacing w:after="0" w:line="240" w:lineRule="auto"/>
              <w:rPr>
                <w:rFonts w:ascii="Calibri" w:eastAsia="Times New Roman" w:hAnsi="Calibri" w:cs="Calibri"/>
                <w:sz w:val="20"/>
                <w:szCs w:val="20"/>
              </w:rPr>
            </w:pPr>
            <w:r w:rsidRPr="001A4E90">
              <w:rPr>
                <w:rFonts w:ascii="Calibri" w:eastAsia="Times New Roman" w:hAnsi="Calibri" w:cs="Calibri"/>
                <w:sz w:val="20"/>
                <w:szCs w:val="20"/>
              </w:rPr>
              <w:t>Maintain appropriate professional relationship with students</w:t>
            </w:r>
          </w:p>
        </w:tc>
        <w:tc>
          <w:tcPr>
            <w:tcW w:w="720" w:type="dxa"/>
          </w:tcPr>
          <w:p w14:paraId="39823067" w14:textId="77777777" w:rsidR="00F07F34" w:rsidRPr="001A4E90" w:rsidRDefault="00F07F34" w:rsidP="00C20929">
            <w:pPr>
              <w:spacing w:after="0" w:line="240" w:lineRule="auto"/>
              <w:rPr>
                <w:rFonts w:ascii="Calibri" w:eastAsia="Times New Roman" w:hAnsi="Calibri" w:cs="Calibri"/>
                <w:sz w:val="20"/>
                <w:szCs w:val="20"/>
              </w:rPr>
            </w:pPr>
          </w:p>
        </w:tc>
        <w:tc>
          <w:tcPr>
            <w:tcW w:w="720" w:type="dxa"/>
          </w:tcPr>
          <w:p w14:paraId="5287A16E" w14:textId="77777777" w:rsidR="00F07F34" w:rsidRPr="001A4E90" w:rsidRDefault="00F07F34" w:rsidP="00C20929">
            <w:pPr>
              <w:spacing w:after="0" w:line="240" w:lineRule="auto"/>
              <w:rPr>
                <w:rFonts w:ascii="Calibri" w:eastAsia="Times New Roman" w:hAnsi="Calibri" w:cs="Calibri"/>
                <w:sz w:val="20"/>
                <w:szCs w:val="20"/>
              </w:rPr>
            </w:pPr>
          </w:p>
        </w:tc>
        <w:tc>
          <w:tcPr>
            <w:tcW w:w="720" w:type="dxa"/>
          </w:tcPr>
          <w:p w14:paraId="3848DF3D" w14:textId="77777777" w:rsidR="00F07F34" w:rsidRPr="001A4E90" w:rsidRDefault="00F07F34" w:rsidP="00C20929">
            <w:pPr>
              <w:spacing w:after="0" w:line="240" w:lineRule="auto"/>
              <w:rPr>
                <w:rFonts w:ascii="Calibri" w:eastAsia="Times New Roman" w:hAnsi="Calibri" w:cs="Calibri"/>
                <w:sz w:val="20"/>
                <w:szCs w:val="20"/>
              </w:rPr>
            </w:pPr>
          </w:p>
        </w:tc>
        <w:tc>
          <w:tcPr>
            <w:tcW w:w="602" w:type="dxa"/>
          </w:tcPr>
          <w:p w14:paraId="5EA8FEAD" w14:textId="77777777" w:rsidR="00F07F34" w:rsidRPr="001A4E90" w:rsidRDefault="00F07F34" w:rsidP="00C20929">
            <w:pPr>
              <w:spacing w:after="0" w:line="240" w:lineRule="auto"/>
              <w:rPr>
                <w:rFonts w:ascii="Calibri" w:eastAsia="Times New Roman" w:hAnsi="Calibri" w:cs="Calibri"/>
                <w:sz w:val="20"/>
                <w:szCs w:val="20"/>
              </w:rPr>
            </w:pPr>
          </w:p>
        </w:tc>
      </w:tr>
      <w:tr w:rsidR="00F07F34" w:rsidRPr="004331CD" w14:paraId="2E3651CB" w14:textId="77777777" w:rsidTr="00F07F34">
        <w:tc>
          <w:tcPr>
            <w:tcW w:w="7313" w:type="dxa"/>
          </w:tcPr>
          <w:p w14:paraId="52BC8343" w14:textId="77777777" w:rsidR="00F07F34" w:rsidRPr="004331CD" w:rsidRDefault="00F07F34" w:rsidP="00C20929">
            <w:pPr>
              <w:spacing w:after="0" w:line="240" w:lineRule="auto"/>
              <w:rPr>
                <w:rFonts w:ascii="Calibri" w:eastAsia="Times New Roman" w:hAnsi="Calibri" w:cs="Calibri"/>
                <w:sz w:val="20"/>
                <w:szCs w:val="20"/>
              </w:rPr>
            </w:pPr>
            <w:r w:rsidRPr="001A4E90">
              <w:rPr>
                <w:rFonts w:ascii="Calibri" w:eastAsia="Times New Roman" w:hAnsi="Calibri" w:cs="Calibri"/>
                <w:sz w:val="20"/>
                <w:szCs w:val="20"/>
              </w:rPr>
              <w:t>Demonstrate an attitude of cooperation with cooperating teacher, field supervisor and others</w:t>
            </w:r>
          </w:p>
        </w:tc>
        <w:tc>
          <w:tcPr>
            <w:tcW w:w="720" w:type="dxa"/>
          </w:tcPr>
          <w:p w14:paraId="25048A51"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3A3B0B42"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62BC7E9" w14:textId="77777777" w:rsidR="00F07F34" w:rsidRPr="004331CD" w:rsidRDefault="00F07F34" w:rsidP="00C20929">
            <w:pPr>
              <w:spacing w:after="0" w:line="240" w:lineRule="auto"/>
              <w:rPr>
                <w:rFonts w:ascii="Calibri" w:eastAsia="Times New Roman" w:hAnsi="Calibri" w:cs="Calibri"/>
                <w:sz w:val="20"/>
                <w:szCs w:val="20"/>
              </w:rPr>
            </w:pPr>
          </w:p>
        </w:tc>
        <w:tc>
          <w:tcPr>
            <w:tcW w:w="602" w:type="dxa"/>
          </w:tcPr>
          <w:p w14:paraId="58A0DC75"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438CC5E3" w14:textId="77777777" w:rsidTr="00F07F34">
        <w:tc>
          <w:tcPr>
            <w:tcW w:w="7313" w:type="dxa"/>
          </w:tcPr>
          <w:p w14:paraId="74EC91B0"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Demonstrate calm and mature reactions under stress</w:t>
            </w:r>
          </w:p>
        </w:tc>
        <w:tc>
          <w:tcPr>
            <w:tcW w:w="720" w:type="dxa"/>
          </w:tcPr>
          <w:p w14:paraId="329E0EF0"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4AFECB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C193F63" w14:textId="77777777" w:rsidR="00F07F34" w:rsidRPr="004331CD" w:rsidRDefault="00F07F34" w:rsidP="00C20929">
            <w:pPr>
              <w:spacing w:after="0" w:line="240" w:lineRule="auto"/>
              <w:rPr>
                <w:rFonts w:ascii="Calibri" w:eastAsia="Times New Roman" w:hAnsi="Calibri" w:cs="Calibri"/>
                <w:sz w:val="20"/>
                <w:szCs w:val="20"/>
              </w:rPr>
            </w:pPr>
          </w:p>
        </w:tc>
        <w:tc>
          <w:tcPr>
            <w:tcW w:w="602" w:type="dxa"/>
          </w:tcPr>
          <w:p w14:paraId="0FA18C37"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61B5913" w14:textId="77777777" w:rsidTr="00F07F34">
        <w:tc>
          <w:tcPr>
            <w:tcW w:w="7313" w:type="dxa"/>
          </w:tcPr>
          <w:p w14:paraId="0A90803E"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Anticipate responsibilities and problems and act accordingly</w:t>
            </w:r>
          </w:p>
        </w:tc>
        <w:tc>
          <w:tcPr>
            <w:tcW w:w="720" w:type="dxa"/>
          </w:tcPr>
          <w:p w14:paraId="649477C7"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EC4026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309D25F3" w14:textId="77777777" w:rsidR="00F07F34" w:rsidRPr="004331CD" w:rsidRDefault="00F07F34" w:rsidP="00C20929">
            <w:pPr>
              <w:spacing w:after="0" w:line="240" w:lineRule="auto"/>
              <w:rPr>
                <w:rFonts w:ascii="Calibri" w:eastAsia="Times New Roman" w:hAnsi="Calibri" w:cs="Calibri"/>
                <w:sz w:val="20"/>
                <w:szCs w:val="20"/>
              </w:rPr>
            </w:pPr>
          </w:p>
        </w:tc>
        <w:tc>
          <w:tcPr>
            <w:tcW w:w="602" w:type="dxa"/>
          </w:tcPr>
          <w:p w14:paraId="17C5B0C6"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2B7F1D54" w14:textId="77777777" w:rsidTr="00F07F34">
        <w:tc>
          <w:tcPr>
            <w:tcW w:w="7313" w:type="dxa"/>
          </w:tcPr>
          <w:p w14:paraId="3234E9C5"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Attend and participate in faculty/staff meetings and conferences</w:t>
            </w:r>
          </w:p>
        </w:tc>
        <w:tc>
          <w:tcPr>
            <w:tcW w:w="720" w:type="dxa"/>
          </w:tcPr>
          <w:p w14:paraId="32F9096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6EB72CB"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19F8134" w14:textId="77777777" w:rsidR="00F07F34" w:rsidRPr="004331CD" w:rsidRDefault="00F07F34" w:rsidP="00C20929">
            <w:pPr>
              <w:spacing w:after="0" w:line="240" w:lineRule="auto"/>
              <w:rPr>
                <w:rFonts w:ascii="Calibri" w:eastAsia="Times New Roman" w:hAnsi="Calibri" w:cs="Calibri"/>
                <w:sz w:val="20"/>
                <w:szCs w:val="20"/>
              </w:rPr>
            </w:pPr>
          </w:p>
        </w:tc>
        <w:tc>
          <w:tcPr>
            <w:tcW w:w="602" w:type="dxa"/>
          </w:tcPr>
          <w:p w14:paraId="3F2C8F38"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5C251CE7" w14:textId="77777777" w:rsidTr="00F07F34">
        <w:tc>
          <w:tcPr>
            <w:tcW w:w="7313" w:type="dxa"/>
          </w:tcPr>
          <w:p w14:paraId="4694EC04"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Actively seek evaluation, accept it maturely, and use it constructively</w:t>
            </w:r>
          </w:p>
        </w:tc>
        <w:tc>
          <w:tcPr>
            <w:tcW w:w="720" w:type="dxa"/>
          </w:tcPr>
          <w:p w14:paraId="5A2F40C0"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1D3E3C9"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8D66E4A" w14:textId="77777777" w:rsidR="00F07F34" w:rsidRPr="004331CD" w:rsidRDefault="00F07F34" w:rsidP="00C20929">
            <w:pPr>
              <w:spacing w:after="0" w:line="240" w:lineRule="auto"/>
              <w:rPr>
                <w:rFonts w:ascii="Calibri" w:eastAsia="Times New Roman" w:hAnsi="Calibri" w:cs="Calibri"/>
                <w:sz w:val="20"/>
                <w:szCs w:val="20"/>
              </w:rPr>
            </w:pPr>
          </w:p>
        </w:tc>
        <w:tc>
          <w:tcPr>
            <w:tcW w:w="602" w:type="dxa"/>
          </w:tcPr>
          <w:p w14:paraId="7551BF4E" w14:textId="77777777" w:rsidR="00F07F34" w:rsidRPr="004331CD" w:rsidRDefault="00F07F34" w:rsidP="00C20929">
            <w:pPr>
              <w:spacing w:after="0" w:line="240" w:lineRule="auto"/>
              <w:rPr>
                <w:rFonts w:ascii="Calibri" w:eastAsia="Times New Roman" w:hAnsi="Calibri" w:cs="Calibri"/>
                <w:sz w:val="20"/>
                <w:szCs w:val="20"/>
              </w:rPr>
            </w:pPr>
          </w:p>
        </w:tc>
      </w:tr>
    </w:tbl>
    <w:p w14:paraId="0FDBEA4A" w14:textId="77777777" w:rsidR="00F07F34" w:rsidRDefault="00F07F34" w:rsidP="00F07F34">
      <w:pPr>
        <w:spacing w:before="60" w:after="0" w:line="240" w:lineRule="auto"/>
        <w:rPr>
          <w:rFonts w:ascii="Calibri" w:eastAsia="Times New Roman" w:hAnsi="Calibri" w:cs="Calibri"/>
          <w:b/>
          <w:sz w:val="24"/>
          <w:szCs w:val="20"/>
        </w:rPr>
      </w:pPr>
    </w:p>
    <w:p w14:paraId="16D2B6A4" w14:textId="26D3366E" w:rsidR="00F07F34" w:rsidRDefault="00F07F34" w:rsidP="00F07F34">
      <w:pPr>
        <w:spacing w:before="60" w:after="0" w:line="240" w:lineRule="auto"/>
        <w:rPr>
          <w:rFonts w:ascii="Calibri" w:eastAsia="Times New Roman" w:hAnsi="Calibri" w:cs="Calibri"/>
          <w:b/>
          <w:sz w:val="24"/>
          <w:szCs w:val="20"/>
        </w:rPr>
      </w:pPr>
      <w:r w:rsidRPr="004331CD">
        <w:rPr>
          <w:rFonts w:ascii="Calibri" w:eastAsia="Times New Roman" w:hAnsi="Calibri" w:cs="Calibri"/>
          <w:b/>
          <w:sz w:val="24"/>
          <w:szCs w:val="20"/>
        </w:rPr>
        <w:t>Preparedness/Planning</w:t>
      </w:r>
    </w:p>
    <w:p w14:paraId="5F8906B5" w14:textId="77777777" w:rsidR="00F07F34" w:rsidRPr="004331CD" w:rsidRDefault="00F07F34" w:rsidP="00F07F34">
      <w:pPr>
        <w:spacing w:before="60" w:after="0" w:line="240" w:lineRule="auto"/>
        <w:rPr>
          <w:rFonts w:ascii="Calibri" w:eastAsia="Times New Roman" w:hAnsi="Calibri" w:cs="Calibri"/>
          <w:b/>
          <w:sz w:val="20"/>
          <w:szCs w:val="20"/>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3"/>
        <w:gridCol w:w="720"/>
        <w:gridCol w:w="720"/>
        <w:gridCol w:w="720"/>
        <w:gridCol w:w="692"/>
      </w:tblGrid>
      <w:tr w:rsidR="00F07F34" w:rsidRPr="004331CD" w14:paraId="40D93A81" w14:textId="77777777" w:rsidTr="00F07F34">
        <w:tc>
          <w:tcPr>
            <w:tcW w:w="7223" w:type="dxa"/>
            <w:shd w:val="pct10" w:color="auto" w:fill="FFFFFF"/>
          </w:tcPr>
          <w:p w14:paraId="2CB57A8F" w14:textId="77777777" w:rsidR="00F07F34" w:rsidRPr="004331CD" w:rsidRDefault="00F07F34" w:rsidP="00C20929">
            <w:pPr>
              <w:spacing w:after="0" w:line="240" w:lineRule="auto"/>
              <w:rPr>
                <w:rFonts w:ascii="Calibri" w:eastAsia="Times New Roman" w:hAnsi="Calibri" w:cs="Calibri"/>
                <w:b/>
                <w:sz w:val="18"/>
                <w:szCs w:val="18"/>
              </w:rPr>
            </w:pPr>
          </w:p>
          <w:p w14:paraId="492B96A4" w14:textId="77777777" w:rsidR="00F07F34" w:rsidRPr="004331CD" w:rsidRDefault="00F07F34" w:rsidP="00C20929">
            <w:pPr>
              <w:spacing w:after="0" w:line="240" w:lineRule="auto"/>
              <w:rPr>
                <w:rFonts w:ascii="Calibri" w:eastAsia="Times New Roman" w:hAnsi="Calibri" w:cs="Calibri"/>
                <w:b/>
                <w:sz w:val="18"/>
                <w:szCs w:val="18"/>
              </w:rPr>
            </w:pPr>
            <w:r w:rsidRPr="004331CD">
              <w:rPr>
                <w:rFonts w:ascii="Calibri" w:eastAsia="Times New Roman" w:hAnsi="Calibri" w:cs="Calibri"/>
                <w:b/>
                <w:sz w:val="18"/>
                <w:szCs w:val="18"/>
              </w:rPr>
              <w:t>The teacher candidate should…</w:t>
            </w:r>
          </w:p>
        </w:tc>
        <w:tc>
          <w:tcPr>
            <w:tcW w:w="720" w:type="dxa"/>
            <w:shd w:val="pct10" w:color="auto" w:fill="FFFFFF"/>
          </w:tcPr>
          <w:p w14:paraId="283EF17D" w14:textId="77777777" w:rsidR="00F07F34"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FS</w:t>
            </w:r>
          </w:p>
          <w:p w14:paraId="11C30F12" w14:textId="77777777" w:rsidR="00F07F34" w:rsidRPr="004331CD"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Initials</w:t>
            </w:r>
          </w:p>
        </w:tc>
        <w:tc>
          <w:tcPr>
            <w:tcW w:w="720" w:type="dxa"/>
            <w:shd w:val="pct10" w:color="auto" w:fill="FFFFFF"/>
          </w:tcPr>
          <w:p w14:paraId="0325E409"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CT Initials</w:t>
            </w:r>
          </w:p>
        </w:tc>
        <w:tc>
          <w:tcPr>
            <w:tcW w:w="720" w:type="dxa"/>
            <w:shd w:val="pct10" w:color="auto" w:fill="FFFFFF"/>
          </w:tcPr>
          <w:p w14:paraId="5FA9CD1D"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TC Initials</w:t>
            </w:r>
          </w:p>
        </w:tc>
        <w:tc>
          <w:tcPr>
            <w:tcW w:w="692" w:type="dxa"/>
            <w:shd w:val="pct10" w:color="auto" w:fill="FFFFFF"/>
          </w:tcPr>
          <w:p w14:paraId="102EB2F3"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Date</w:t>
            </w:r>
          </w:p>
          <w:p w14:paraId="6A93BD7C" w14:textId="77777777" w:rsidR="00F07F34" w:rsidRPr="004331CD" w:rsidRDefault="00F07F34" w:rsidP="00C20929">
            <w:pPr>
              <w:spacing w:after="0" w:line="240" w:lineRule="auto"/>
              <w:rPr>
                <w:rFonts w:ascii="Calibri" w:eastAsia="Times New Roman" w:hAnsi="Calibri" w:cs="Calibri"/>
                <w:b/>
                <w:sz w:val="16"/>
                <w:szCs w:val="16"/>
              </w:rPr>
            </w:pPr>
          </w:p>
        </w:tc>
      </w:tr>
      <w:tr w:rsidR="00F07F34" w:rsidRPr="004331CD" w14:paraId="50D374A5" w14:textId="77777777" w:rsidTr="00F07F34">
        <w:tc>
          <w:tcPr>
            <w:tcW w:w="7223" w:type="dxa"/>
          </w:tcPr>
          <w:p w14:paraId="68A63563" w14:textId="77777777" w:rsidR="00F07F34" w:rsidRPr="004331CD" w:rsidRDefault="00F07F34" w:rsidP="00C20929">
            <w:pPr>
              <w:spacing w:after="0" w:line="240" w:lineRule="auto"/>
              <w:rPr>
                <w:rFonts w:ascii="Calibri" w:eastAsia="Times New Roman" w:hAnsi="Calibri" w:cs="Calibri"/>
                <w:spacing w:val="-6"/>
                <w:sz w:val="20"/>
                <w:szCs w:val="20"/>
              </w:rPr>
            </w:pPr>
            <w:r w:rsidRPr="004331CD">
              <w:rPr>
                <w:rFonts w:ascii="Calibri" w:eastAsia="Times New Roman" w:hAnsi="Calibri" w:cs="Calibri"/>
                <w:sz w:val="20"/>
                <w:szCs w:val="20"/>
              </w:rPr>
              <w:t>Make careful unit, weekly, and daily preparations and present them to the cooperating teacher for approval and comments at least a week in advance or whenever the school policy requires</w:t>
            </w:r>
            <w:r w:rsidRPr="004331CD">
              <w:rPr>
                <w:rFonts w:ascii="Calibri" w:eastAsia="Times New Roman" w:hAnsi="Calibri" w:cs="Calibri"/>
                <w:spacing w:val="-6"/>
                <w:sz w:val="20"/>
                <w:szCs w:val="20"/>
              </w:rPr>
              <w:t xml:space="preserve"> </w:t>
            </w:r>
          </w:p>
        </w:tc>
        <w:tc>
          <w:tcPr>
            <w:tcW w:w="720" w:type="dxa"/>
          </w:tcPr>
          <w:p w14:paraId="4B5AFE97"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CE5C8B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651D080"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5BB88502"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4BCB3F62" w14:textId="77777777" w:rsidTr="00F07F34">
        <w:tc>
          <w:tcPr>
            <w:tcW w:w="7223" w:type="dxa"/>
          </w:tcPr>
          <w:p w14:paraId="5B2EAC64"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Design assignments that require students to use the library resources</w:t>
            </w:r>
          </w:p>
        </w:tc>
        <w:tc>
          <w:tcPr>
            <w:tcW w:w="720" w:type="dxa"/>
          </w:tcPr>
          <w:p w14:paraId="289858F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79AA18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23373B1"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0AE9F0E5"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5FD9630" w14:textId="77777777" w:rsidTr="00F07F34">
        <w:tc>
          <w:tcPr>
            <w:tcW w:w="7223" w:type="dxa"/>
          </w:tcPr>
          <w:p w14:paraId="4F4B7A4B"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Design assignments that require students to use technology</w:t>
            </w:r>
          </w:p>
        </w:tc>
        <w:tc>
          <w:tcPr>
            <w:tcW w:w="720" w:type="dxa"/>
          </w:tcPr>
          <w:p w14:paraId="1D9F68CA"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783C32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4E3A595"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0C543839"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5607E2D6" w14:textId="77777777" w:rsidTr="00F07F34">
        <w:tc>
          <w:tcPr>
            <w:tcW w:w="7223" w:type="dxa"/>
          </w:tcPr>
          <w:p w14:paraId="3C775ABF"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Have requisite knowledge of subject matter</w:t>
            </w:r>
          </w:p>
        </w:tc>
        <w:tc>
          <w:tcPr>
            <w:tcW w:w="720" w:type="dxa"/>
          </w:tcPr>
          <w:p w14:paraId="49E12AC7"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E32E284"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128D411"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765C8283"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63AE003C" w14:textId="77777777" w:rsidTr="00F07F34">
        <w:tc>
          <w:tcPr>
            <w:tcW w:w="7223" w:type="dxa"/>
          </w:tcPr>
          <w:p w14:paraId="07960057"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Effectively adjust teaching content and methods for days of assemblies, pep rallies, prior to and succeeding holidays</w:t>
            </w:r>
          </w:p>
        </w:tc>
        <w:tc>
          <w:tcPr>
            <w:tcW w:w="720" w:type="dxa"/>
          </w:tcPr>
          <w:p w14:paraId="2097BFDB"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8A7FB83"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F68D151"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5332ECA9"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39A4686A" w14:textId="77777777" w:rsidTr="00F07F34">
        <w:tc>
          <w:tcPr>
            <w:tcW w:w="7223" w:type="dxa"/>
          </w:tcPr>
          <w:p w14:paraId="254BECC5"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Have materials and equipment ready and tested before class starts</w:t>
            </w:r>
          </w:p>
        </w:tc>
        <w:tc>
          <w:tcPr>
            <w:tcW w:w="720" w:type="dxa"/>
          </w:tcPr>
          <w:p w14:paraId="6CC6F56A"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7C1D806"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289230A"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72120DB2"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43698CF9" w14:textId="77777777" w:rsidTr="00F07F34">
        <w:tc>
          <w:tcPr>
            <w:tcW w:w="7223" w:type="dxa"/>
          </w:tcPr>
          <w:p w14:paraId="734682FF"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Prepare and preview appropriate materials such as films, tapes, technology and other non-print media before using them</w:t>
            </w:r>
          </w:p>
        </w:tc>
        <w:tc>
          <w:tcPr>
            <w:tcW w:w="720" w:type="dxa"/>
          </w:tcPr>
          <w:p w14:paraId="731C5E54"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25BB9B9"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33F0B5C4" w14:textId="77777777" w:rsidR="00F07F34" w:rsidRPr="004331CD" w:rsidRDefault="00F07F34" w:rsidP="00C20929">
            <w:pPr>
              <w:spacing w:after="0" w:line="240" w:lineRule="auto"/>
              <w:rPr>
                <w:rFonts w:ascii="Calibri" w:eastAsia="Times New Roman" w:hAnsi="Calibri" w:cs="Calibri"/>
                <w:sz w:val="20"/>
                <w:szCs w:val="20"/>
              </w:rPr>
            </w:pPr>
          </w:p>
        </w:tc>
        <w:tc>
          <w:tcPr>
            <w:tcW w:w="692" w:type="dxa"/>
          </w:tcPr>
          <w:p w14:paraId="3479E596" w14:textId="77777777" w:rsidR="00F07F34" w:rsidRPr="004331CD" w:rsidRDefault="00F07F34" w:rsidP="00C20929">
            <w:pPr>
              <w:spacing w:after="0" w:line="240" w:lineRule="auto"/>
              <w:rPr>
                <w:rFonts w:ascii="Calibri" w:eastAsia="Times New Roman" w:hAnsi="Calibri" w:cs="Calibri"/>
                <w:sz w:val="20"/>
                <w:szCs w:val="20"/>
              </w:rPr>
            </w:pPr>
          </w:p>
        </w:tc>
      </w:tr>
    </w:tbl>
    <w:p w14:paraId="4352125C" w14:textId="77777777" w:rsidR="00F07F34" w:rsidRDefault="00F07F34" w:rsidP="00F07F34">
      <w:pPr>
        <w:spacing w:before="60" w:after="0" w:line="240" w:lineRule="auto"/>
        <w:rPr>
          <w:rFonts w:ascii="Calibri" w:eastAsia="Times New Roman" w:hAnsi="Calibri" w:cs="Calibri"/>
          <w:b/>
          <w:sz w:val="24"/>
          <w:szCs w:val="20"/>
        </w:rPr>
      </w:pPr>
    </w:p>
    <w:p w14:paraId="3E972E76" w14:textId="77777777" w:rsidR="00F07F34" w:rsidRDefault="00F07F34" w:rsidP="00F07F34">
      <w:pPr>
        <w:spacing w:before="60" w:after="0" w:line="240" w:lineRule="auto"/>
        <w:rPr>
          <w:rFonts w:ascii="Calibri" w:eastAsia="Times New Roman" w:hAnsi="Calibri" w:cs="Calibri"/>
          <w:b/>
          <w:sz w:val="24"/>
          <w:szCs w:val="20"/>
        </w:rPr>
      </w:pPr>
    </w:p>
    <w:p w14:paraId="48DE32F1" w14:textId="77777777" w:rsidR="00F07F34" w:rsidRDefault="00F07F34" w:rsidP="00F07F34">
      <w:pPr>
        <w:spacing w:before="60" w:after="0" w:line="240" w:lineRule="auto"/>
        <w:rPr>
          <w:rFonts w:ascii="Calibri" w:eastAsia="Times New Roman" w:hAnsi="Calibri" w:cs="Calibri"/>
          <w:b/>
          <w:sz w:val="24"/>
          <w:szCs w:val="20"/>
        </w:rPr>
      </w:pPr>
    </w:p>
    <w:p w14:paraId="0F552BBC" w14:textId="77777777" w:rsidR="00F07F34" w:rsidRPr="004331CD" w:rsidRDefault="00F07F34" w:rsidP="00F07F34">
      <w:pPr>
        <w:spacing w:before="60" w:after="0" w:line="240" w:lineRule="auto"/>
        <w:rPr>
          <w:rFonts w:ascii="Calibri" w:eastAsia="Times New Roman" w:hAnsi="Calibri" w:cs="Calibri"/>
          <w:b/>
          <w:sz w:val="32"/>
          <w:szCs w:val="20"/>
        </w:rPr>
      </w:pPr>
      <w:r w:rsidRPr="004331CD">
        <w:rPr>
          <w:rFonts w:ascii="Calibri" w:eastAsia="Times New Roman" w:hAnsi="Calibri" w:cs="Calibri"/>
          <w:b/>
          <w:sz w:val="24"/>
          <w:szCs w:val="20"/>
        </w:rPr>
        <w:t>Decision-Making</w:t>
      </w: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720"/>
        <w:gridCol w:w="720"/>
        <w:gridCol w:w="720"/>
        <w:gridCol w:w="810"/>
      </w:tblGrid>
      <w:tr w:rsidR="00F07F34" w:rsidRPr="004331CD" w14:paraId="4099046A" w14:textId="77777777" w:rsidTr="00B85793">
        <w:tc>
          <w:tcPr>
            <w:tcW w:w="7470" w:type="dxa"/>
            <w:shd w:val="pct10" w:color="auto" w:fill="FFFFFF"/>
          </w:tcPr>
          <w:p w14:paraId="517B7927" w14:textId="77777777" w:rsidR="00F07F34" w:rsidRPr="004331CD" w:rsidRDefault="00F07F34" w:rsidP="00C20929">
            <w:pPr>
              <w:spacing w:after="0" w:line="240" w:lineRule="auto"/>
              <w:rPr>
                <w:rFonts w:ascii="Calibri" w:eastAsia="Times New Roman" w:hAnsi="Calibri" w:cs="Calibri"/>
                <w:b/>
                <w:sz w:val="18"/>
                <w:szCs w:val="18"/>
              </w:rPr>
            </w:pPr>
          </w:p>
          <w:p w14:paraId="08E3AD4E" w14:textId="77777777" w:rsidR="00F07F34" w:rsidRPr="004331CD" w:rsidRDefault="00F07F34" w:rsidP="00C20929">
            <w:pPr>
              <w:spacing w:after="0" w:line="240" w:lineRule="auto"/>
              <w:rPr>
                <w:rFonts w:ascii="Calibri" w:eastAsia="Times New Roman" w:hAnsi="Calibri" w:cs="Calibri"/>
                <w:b/>
                <w:sz w:val="18"/>
                <w:szCs w:val="18"/>
              </w:rPr>
            </w:pPr>
            <w:r w:rsidRPr="004331CD">
              <w:rPr>
                <w:rFonts w:ascii="Calibri" w:eastAsia="Times New Roman" w:hAnsi="Calibri" w:cs="Calibri"/>
                <w:b/>
                <w:sz w:val="18"/>
                <w:szCs w:val="18"/>
              </w:rPr>
              <w:t>The teacher candidate should…</w:t>
            </w:r>
          </w:p>
        </w:tc>
        <w:tc>
          <w:tcPr>
            <w:tcW w:w="720" w:type="dxa"/>
            <w:shd w:val="pct10" w:color="auto" w:fill="FFFFFF"/>
          </w:tcPr>
          <w:p w14:paraId="217C3E8A" w14:textId="77777777" w:rsidR="00F07F34"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FS</w:t>
            </w:r>
          </w:p>
          <w:p w14:paraId="3677E643" w14:textId="77777777" w:rsidR="00F07F34" w:rsidRPr="004331CD"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Initials</w:t>
            </w:r>
          </w:p>
        </w:tc>
        <w:tc>
          <w:tcPr>
            <w:tcW w:w="720" w:type="dxa"/>
            <w:shd w:val="pct10" w:color="auto" w:fill="FFFFFF"/>
          </w:tcPr>
          <w:p w14:paraId="30C95FAC"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CT Initials</w:t>
            </w:r>
          </w:p>
        </w:tc>
        <w:tc>
          <w:tcPr>
            <w:tcW w:w="720" w:type="dxa"/>
            <w:shd w:val="pct10" w:color="auto" w:fill="FFFFFF"/>
          </w:tcPr>
          <w:p w14:paraId="38682054"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TC Initials</w:t>
            </w:r>
          </w:p>
        </w:tc>
        <w:tc>
          <w:tcPr>
            <w:tcW w:w="810" w:type="dxa"/>
            <w:shd w:val="pct10" w:color="auto" w:fill="FFFFFF"/>
          </w:tcPr>
          <w:p w14:paraId="0DACFE00"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Date</w:t>
            </w:r>
          </w:p>
        </w:tc>
      </w:tr>
      <w:tr w:rsidR="00F07F34" w:rsidRPr="004331CD" w14:paraId="4BAE1BB6" w14:textId="77777777" w:rsidTr="00B85793">
        <w:tc>
          <w:tcPr>
            <w:tcW w:w="7470" w:type="dxa"/>
          </w:tcPr>
          <w:p w14:paraId="494B3C1C"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 xml:space="preserve">Choose developmentally appropriate lesson and content materials </w:t>
            </w:r>
          </w:p>
        </w:tc>
        <w:tc>
          <w:tcPr>
            <w:tcW w:w="720" w:type="dxa"/>
          </w:tcPr>
          <w:p w14:paraId="664DE3B3"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5252896"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D92E52D" w14:textId="77777777" w:rsidR="00F07F34" w:rsidRPr="004331CD" w:rsidRDefault="00F07F34" w:rsidP="00C20929">
            <w:pPr>
              <w:spacing w:after="0" w:line="240" w:lineRule="auto"/>
              <w:rPr>
                <w:rFonts w:ascii="Calibri" w:eastAsia="Times New Roman" w:hAnsi="Calibri" w:cs="Calibri"/>
                <w:sz w:val="20"/>
                <w:szCs w:val="20"/>
              </w:rPr>
            </w:pPr>
          </w:p>
        </w:tc>
        <w:tc>
          <w:tcPr>
            <w:tcW w:w="810" w:type="dxa"/>
          </w:tcPr>
          <w:p w14:paraId="576EAB4A"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03FA4A3B" w14:textId="77777777" w:rsidTr="00B85793">
        <w:tc>
          <w:tcPr>
            <w:tcW w:w="7470" w:type="dxa"/>
          </w:tcPr>
          <w:p w14:paraId="7169E92F"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Follow approved daily lesson plans when teaching</w:t>
            </w:r>
          </w:p>
        </w:tc>
        <w:tc>
          <w:tcPr>
            <w:tcW w:w="720" w:type="dxa"/>
          </w:tcPr>
          <w:p w14:paraId="0723A8A3"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E0932BA"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41EC0EA5" w14:textId="77777777" w:rsidR="00F07F34" w:rsidRPr="004331CD" w:rsidRDefault="00F07F34" w:rsidP="00C20929">
            <w:pPr>
              <w:spacing w:after="0" w:line="240" w:lineRule="auto"/>
              <w:rPr>
                <w:rFonts w:ascii="Calibri" w:eastAsia="Times New Roman" w:hAnsi="Calibri" w:cs="Calibri"/>
                <w:sz w:val="20"/>
                <w:szCs w:val="20"/>
              </w:rPr>
            </w:pPr>
          </w:p>
        </w:tc>
        <w:tc>
          <w:tcPr>
            <w:tcW w:w="810" w:type="dxa"/>
          </w:tcPr>
          <w:p w14:paraId="17FA9A33"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B2852E2" w14:textId="77777777" w:rsidTr="00B85793">
        <w:tc>
          <w:tcPr>
            <w:tcW w:w="7470" w:type="dxa"/>
          </w:tcPr>
          <w:p w14:paraId="33FE79A6"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Be willing to diverge from plans to pursue students’ important needs, questions, or interests</w:t>
            </w:r>
          </w:p>
        </w:tc>
        <w:tc>
          <w:tcPr>
            <w:tcW w:w="720" w:type="dxa"/>
          </w:tcPr>
          <w:p w14:paraId="448DA25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899663B"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FF3A69E" w14:textId="77777777" w:rsidR="00F07F34" w:rsidRPr="004331CD" w:rsidRDefault="00F07F34" w:rsidP="00C20929">
            <w:pPr>
              <w:spacing w:after="0" w:line="240" w:lineRule="auto"/>
              <w:rPr>
                <w:rFonts w:ascii="Calibri" w:eastAsia="Times New Roman" w:hAnsi="Calibri" w:cs="Calibri"/>
                <w:sz w:val="20"/>
                <w:szCs w:val="20"/>
              </w:rPr>
            </w:pPr>
          </w:p>
        </w:tc>
        <w:tc>
          <w:tcPr>
            <w:tcW w:w="810" w:type="dxa"/>
          </w:tcPr>
          <w:p w14:paraId="414BFCA6" w14:textId="77777777" w:rsidR="00F07F34" w:rsidRPr="004331CD" w:rsidRDefault="00F07F34" w:rsidP="00C20929">
            <w:pPr>
              <w:spacing w:after="0" w:line="240" w:lineRule="auto"/>
              <w:rPr>
                <w:rFonts w:ascii="Calibri" w:eastAsia="Times New Roman" w:hAnsi="Calibri" w:cs="Calibri"/>
                <w:sz w:val="20"/>
                <w:szCs w:val="20"/>
              </w:rPr>
            </w:pPr>
          </w:p>
        </w:tc>
      </w:tr>
    </w:tbl>
    <w:p w14:paraId="75007520" w14:textId="77777777" w:rsidR="00F07F34" w:rsidRPr="004331CD" w:rsidRDefault="00F07F34" w:rsidP="00F07F34">
      <w:pPr>
        <w:spacing w:before="60" w:after="0" w:line="240" w:lineRule="auto"/>
        <w:rPr>
          <w:rFonts w:ascii="Calibri" w:eastAsia="Times New Roman" w:hAnsi="Calibri" w:cs="Calibri"/>
          <w:b/>
          <w:sz w:val="20"/>
          <w:szCs w:val="20"/>
        </w:rPr>
      </w:pPr>
      <w:r w:rsidRPr="004331CD">
        <w:rPr>
          <w:rFonts w:ascii="Calibri" w:eastAsia="Times New Roman" w:hAnsi="Calibri" w:cs="Calibri"/>
          <w:b/>
          <w:sz w:val="24"/>
          <w:szCs w:val="20"/>
        </w:rPr>
        <w:t>Classroom Management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8"/>
        <w:gridCol w:w="720"/>
        <w:gridCol w:w="720"/>
        <w:gridCol w:w="720"/>
        <w:gridCol w:w="777"/>
      </w:tblGrid>
      <w:tr w:rsidR="00F07F34" w:rsidRPr="004331CD" w14:paraId="26DDF6FB" w14:textId="77777777" w:rsidTr="00C20929">
        <w:trPr>
          <w:jc w:val="center"/>
        </w:trPr>
        <w:tc>
          <w:tcPr>
            <w:tcW w:w="7408" w:type="dxa"/>
            <w:shd w:val="pct10" w:color="auto" w:fill="FFFFFF"/>
          </w:tcPr>
          <w:p w14:paraId="2D9A4257" w14:textId="77777777" w:rsidR="00F07F34" w:rsidRPr="004331CD" w:rsidRDefault="00F07F34" w:rsidP="00C20929">
            <w:pPr>
              <w:spacing w:after="0" w:line="240" w:lineRule="auto"/>
              <w:rPr>
                <w:rFonts w:ascii="Calibri" w:eastAsia="Times New Roman" w:hAnsi="Calibri" w:cs="Calibri"/>
                <w:b/>
                <w:sz w:val="18"/>
                <w:szCs w:val="18"/>
              </w:rPr>
            </w:pPr>
          </w:p>
          <w:p w14:paraId="11EFC4DF" w14:textId="77777777" w:rsidR="00F07F34" w:rsidRPr="004331CD" w:rsidRDefault="00F07F34" w:rsidP="00C20929">
            <w:pPr>
              <w:spacing w:after="0" w:line="240" w:lineRule="auto"/>
              <w:rPr>
                <w:rFonts w:ascii="Calibri" w:eastAsia="Times New Roman" w:hAnsi="Calibri" w:cs="Calibri"/>
                <w:b/>
                <w:sz w:val="18"/>
                <w:szCs w:val="18"/>
              </w:rPr>
            </w:pPr>
            <w:r w:rsidRPr="004331CD">
              <w:rPr>
                <w:rFonts w:ascii="Calibri" w:eastAsia="Times New Roman" w:hAnsi="Calibri" w:cs="Calibri"/>
                <w:b/>
                <w:sz w:val="18"/>
                <w:szCs w:val="18"/>
              </w:rPr>
              <w:t>The teacher candidate should…</w:t>
            </w:r>
          </w:p>
        </w:tc>
        <w:tc>
          <w:tcPr>
            <w:tcW w:w="720" w:type="dxa"/>
            <w:shd w:val="pct10" w:color="auto" w:fill="FFFFFF"/>
          </w:tcPr>
          <w:p w14:paraId="36605A81" w14:textId="77777777" w:rsidR="00F07F34"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FS</w:t>
            </w:r>
          </w:p>
          <w:p w14:paraId="297CE93F" w14:textId="77777777" w:rsidR="00F07F34" w:rsidRPr="004331CD"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Initials</w:t>
            </w:r>
          </w:p>
        </w:tc>
        <w:tc>
          <w:tcPr>
            <w:tcW w:w="720" w:type="dxa"/>
            <w:shd w:val="pct10" w:color="auto" w:fill="FFFFFF"/>
          </w:tcPr>
          <w:p w14:paraId="380CDC52"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CT Initials</w:t>
            </w:r>
          </w:p>
        </w:tc>
        <w:tc>
          <w:tcPr>
            <w:tcW w:w="720" w:type="dxa"/>
            <w:shd w:val="pct10" w:color="auto" w:fill="FFFFFF"/>
          </w:tcPr>
          <w:p w14:paraId="606D05BC"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TC Initials</w:t>
            </w:r>
          </w:p>
        </w:tc>
        <w:tc>
          <w:tcPr>
            <w:tcW w:w="777" w:type="dxa"/>
            <w:shd w:val="pct10" w:color="auto" w:fill="FFFFFF"/>
          </w:tcPr>
          <w:p w14:paraId="5181F63B" w14:textId="77777777" w:rsidR="00F07F34" w:rsidRPr="004331CD"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 xml:space="preserve">  </w:t>
            </w:r>
            <w:r w:rsidRPr="004331CD">
              <w:rPr>
                <w:rFonts w:ascii="Calibri" w:eastAsia="Times New Roman" w:hAnsi="Calibri" w:cs="Calibri"/>
                <w:b/>
                <w:sz w:val="16"/>
                <w:szCs w:val="16"/>
              </w:rPr>
              <w:t>Date</w:t>
            </w:r>
          </w:p>
          <w:p w14:paraId="01D015B8" w14:textId="77777777" w:rsidR="00F07F34" w:rsidRPr="004331CD" w:rsidRDefault="00F07F34" w:rsidP="00C20929">
            <w:pPr>
              <w:spacing w:after="0" w:line="240" w:lineRule="auto"/>
              <w:rPr>
                <w:rFonts w:ascii="Calibri" w:eastAsia="Times New Roman" w:hAnsi="Calibri" w:cs="Calibri"/>
                <w:b/>
                <w:sz w:val="16"/>
                <w:szCs w:val="16"/>
              </w:rPr>
            </w:pPr>
          </w:p>
        </w:tc>
      </w:tr>
      <w:tr w:rsidR="00F07F34" w:rsidRPr="004331CD" w14:paraId="37DE65D1" w14:textId="77777777" w:rsidTr="00C20929">
        <w:trPr>
          <w:jc w:val="center"/>
        </w:trPr>
        <w:tc>
          <w:tcPr>
            <w:tcW w:w="7408" w:type="dxa"/>
          </w:tcPr>
          <w:p w14:paraId="2C58CB70"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 xml:space="preserve">Begin lesson or class promptly </w:t>
            </w:r>
          </w:p>
        </w:tc>
        <w:tc>
          <w:tcPr>
            <w:tcW w:w="720" w:type="dxa"/>
          </w:tcPr>
          <w:p w14:paraId="6581406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A90C2E1"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E90F733"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6A68219D"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65549746" w14:textId="77777777" w:rsidTr="00C20929">
        <w:trPr>
          <w:jc w:val="center"/>
        </w:trPr>
        <w:tc>
          <w:tcPr>
            <w:tcW w:w="7408" w:type="dxa"/>
          </w:tcPr>
          <w:p w14:paraId="69F4DE56"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Promptly attend to attendance and recording keeping of necessary data</w:t>
            </w:r>
          </w:p>
        </w:tc>
        <w:tc>
          <w:tcPr>
            <w:tcW w:w="720" w:type="dxa"/>
          </w:tcPr>
          <w:p w14:paraId="72027A2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4154677"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F3D3FD7"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0BC6D135"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8F00F25" w14:textId="77777777" w:rsidTr="00C20929">
        <w:trPr>
          <w:jc w:val="center"/>
        </w:trPr>
        <w:tc>
          <w:tcPr>
            <w:tcW w:w="7408" w:type="dxa"/>
          </w:tcPr>
          <w:p w14:paraId="793C3B08"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Follow recommended school procedures for handling late/absent students</w:t>
            </w:r>
          </w:p>
        </w:tc>
        <w:tc>
          <w:tcPr>
            <w:tcW w:w="720" w:type="dxa"/>
          </w:tcPr>
          <w:p w14:paraId="16B1A39C"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37DE5B5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862A68A"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2B9BF418"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40DE1CEB" w14:textId="77777777" w:rsidTr="00C20929">
        <w:trPr>
          <w:jc w:val="center"/>
        </w:trPr>
        <w:tc>
          <w:tcPr>
            <w:tcW w:w="7408" w:type="dxa"/>
          </w:tcPr>
          <w:p w14:paraId="4C81AA6D"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Follow recommended school procedures for allowing students to go to the restroom, to get water, to report to the office or other part of the school building</w:t>
            </w:r>
          </w:p>
        </w:tc>
        <w:tc>
          <w:tcPr>
            <w:tcW w:w="720" w:type="dxa"/>
          </w:tcPr>
          <w:p w14:paraId="2573E2FA"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9D76051"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696F8EB"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68D7FBA7"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26EF1A2" w14:textId="77777777" w:rsidTr="00C20929">
        <w:trPr>
          <w:jc w:val="center"/>
        </w:trPr>
        <w:tc>
          <w:tcPr>
            <w:tcW w:w="7408" w:type="dxa"/>
          </w:tcPr>
          <w:p w14:paraId="240848C0"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Follows recommended school procedures for fire drills and lock-down drills</w:t>
            </w:r>
          </w:p>
        </w:tc>
        <w:tc>
          <w:tcPr>
            <w:tcW w:w="720" w:type="dxa"/>
          </w:tcPr>
          <w:p w14:paraId="6CDBBE5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45232D6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192DCF4"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2A33707B"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4CBF1F1F" w14:textId="77777777" w:rsidTr="00C20929">
        <w:trPr>
          <w:jc w:val="center"/>
        </w:trPr>
        <w:tc>
          <w:tcPr>
            <w:tcW w:w="7408" w:type="dxa"/>
          </w:tcPr>
          <w:p w14:paraId="45388A40"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pacing w:val="-6"/>
                <w:sz w:val="20"/>
                <w:szCs w:val="20"/>
              </w:rPr>
              <w:t>Follow recommended school procedures for sending discipline cases to the proper person</w:t>
            </w:r>
          </w:p>
        </w:tc>
        <w:tc>
          <w:tcPr>
            <w:tcW w:w="720" w:type="dxa"/>
          </w:tcPr>
          <w:p w14:paraId="251C8E2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385F390"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4DDB826"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58EE65AA"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606581DD" w14:textId="77777777" w:rsidTr="00C20929">
        <w:trPr>
          <w:jc w:val="center"/>
        </w:trPr>
        <w:tc>
          <w:tcPr>
            <w:tcW w:w="7408" w:type="dxa"/>
          </w:tcPr>
          <w:p w14:paraId="5B19C579"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pacing w:val="-6"/>
                <w:sz w:val="20"/>
                <w:szCs w:val="20"/>
              </w:rPr>
              <w:t>Make assignments in writing according to school policy not just before end of lesson or day</w:t>
            </w:r>
          </w:p>
        </w:tc>
        <w:tc>
          <w:tcPr>
            <w:tcW w:w="720" w:type="dxa"/>
          </w:tcPr>
          <w:p w14:paraId="06B98B4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721C25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52A6F3D"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47FA1787"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C80BA8A" w14:textId="77777777" w:rsidTr="00C20929">
        <w:trPr>
          <w:jc w:val="center"/>
        </w:trPr>
        <w:tc>
          <w:tcPr>
            <w:tcW w:w="7408" w:type="dxa"/>
          </w:tcPr>
          <w:p w14:paraId="3133E3BD"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Provide for physical comfort of students (heat, light, ventilation), if possible</w:t>
            </w:r>
          </w:p>
        </w:tc>
        <w:tc>
          <w:tcPr>
            <w:tcW w:w="720" w:type="dxa"/>
          </w:tcPr>
          <w:p w14:paraId="2EB48514"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E622BA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7327CC3"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66E93AC6"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5AA7324D" w14:textId="77777777" w:rsidTr="00C20929">
        <w:trPr>
          <w:jc w:val="center"/>
        </w:trPr>
        <w:tc>
          <w:tcPr>
            <w:tcW w:w="7408" w:type="dxa"/>
          </w:tcPr>
          <w:p w14:paraId="1180F63C"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pacing w:val="-6"/>
                <w:sz w:val="20"/>
                <w:szCs w:val="20"/>
              </w:rPr>
              <w:t>Establish and maintain good rapport with students, teachers, parents, and administrators</w:t>
            </w:r>
          </w:p>
        </w:tc>
        <w:tc>
          <w:tcPr>
            <w:tcW w:w="720" w:type="dxa"/>
          </w:tcPr>
          <w:p w14:paraId="1B7314D2"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8F2788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906D4BE"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161C66FA"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3CE53B50" w14:textId="77777777" w:rsidTr="00C20929">
        <w:trPr>
          <w:jc w:val="center"/>
        </w:trPr>
        <w:tc>
          <w:tcPr>
            <w:tcW w:w="7408" w:type="dxa"/>
          </w:tcPr>
          <w:p w14:paraId="5B4197A0" w14:textId="77777777" w:rsidR="00F07F34" w:rsidRPr="004331CD" w:rsidRDefault="00F07F34" w:rsidP="00C20929">
            <w:pPr>
              <w:spacing w:after="0" w:line="240" w:lineRule="auto"/>
              <w:rPr>
                <w:rFonts w:ascii="Calibri" w:eastAsia="Times New Roman" w:hAnsi="Calibri" w:cs="Calibri"/>
                <w:spacing w:val="-6"/>
                <w:sz w:val="20"/>
                <w:szCs w:val="20"/>
              </w:rPr>
            </w:pPr>
            <w:r w:rsidRPr="004331CD">
              <w:rPr>
                <w:rFonts w:ascii="Calibri" w:eastAsia="Times New Roman" w:hAnsi="Calibri" w:cs="Calibri"/>
                <w:spacing w:val="-6"/>
                <w:sz w:val="20"/>
                <w:szCs w:val="20"/>
              </w:rPr>
              <w:t>Clearly display Texas Essential Knowledge and Skills (TEKS) addressed in daily lessons</w:t>
            </w:r>
          </w:p>
        </w:tc>
        <w:tc>
          <w:tcPr>
            <w:tcW w:w="720" w:type="dxa"/>
          </w:tcPr>
          <w:p w14:paraId="7E62C54A"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E37A4D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7BC8B3A" w14:textId="77777777" w:rsidR="00F07F34" w:rsidRPr="004331CD" w:rsidRDefault="00F07F34" w:rsidP="00C20929">
            <w:pPr>
              <w:spacing w:after="0" w:line="240" w:lineRule="auto"/>
              <w:rPr>
                <w:rFonts w:ascii="Calibri" w:eastAsia="Times New Roman" w:hAnsi="Calibri" w:cs="Calibri"/>
                <w:sz w:val="20"/>
                <w:szCs w:val="20"/>
              </w:rPr>
            </w:pPr>
          </w:p>
        </w:tc>
        <w:tc>
          <w:tcPr>
            <w:tcW w:w="777" w:type="dxa"/>
          </w:tcPr>
          <w:p w14:paraId="0735FADA" w14:textId="77777777" w:rsidR="00F07F34" w:rsidRPr="004331CD" w:rsidRDefault="00F07F34" w:rsidP="00C20929">
            <w:pPr>
              <w:spacing w:after="0" w:line="240" w:lineRule="auto"/>
              <w:rPr>
                <w:rFonts w:ascii="Calibri" w:eastAsia="Times New Roman" w:hAnsi="Calibri" w:cs="Calibri"/>
                <w:sz w:val="20"/>
                <w:szCs w:val="20"/>
              </w:rPr>
            </w:pPr>
          </w:p>
        </w:tc>
      </w:tr>
    </w:tbl>
    <w:p w14:paraId="412135CB" w14:textId="77777777" w:rsidR="00F07F34" w:rsidRPr="004331CD" w:rsidRDefault="00F07F34" w:rsidP="00F07F34">
      <w:pPr>
        <w:spacing w:before="60" w:after="0" w:line="240" w:lineRule="auto"/>
        <w:rPr>
          <w:rFonts w:ascii="Calibri" w:eastAsia="Times New Roman" w:hAnsi="Calibri" w:cs="Calibri"/>
          <w:b/>
          <w:sz w:val="24"/>
          <w:szCs w:val="20"/>
        </w:rPr>
      </w:pPr>
      <w:r w:rsidRPr="004331CD">
        <w:rPr>
          <w:rFonts w:ascii="Calibri" w:eastAsia="Times New Roman" w:hAnsi="Calibri" w:cs="Calibri"/>
          <w:b/>
          <w:sz w:val="24"/>
          <w:szCs w:val="20"/>
        </w:rPr>
        <w:t>Communication</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3"/>
        <w:gridCol w:w="720"/>
        <w:gridCol w:w="720"/>
        <w:gridCol w:w="720"/>
        <w:gridCol w:w="782"/>
      </w:tblGrid>
      <w:tr w:rsidR="00F07F34" w:rsidRPr="004331CD" w14:paraId="6E059E59" w14:textId="77777777" w:rsidTr="00C20929">
        <w:trPr>
          <w:jc w:val="center"/>
        </w:trPr>
        <w:tc>
          <w:tcPr>
            <w:tcW w:w="7493" w:type="dxa"/>
            <w:shd w:val="pct10" w:color="auto" w:fill="FFFFFF"/>
          </w:tcPr>
          <w:p w14:paraId="32197C65" w14:textId="77777777" w:rsidR="00F07F34" w:rsidRPr="004331CD" w:rsidRDefault="00F07F34" w:rsidP="00C20929">
            <w:pPr>
              <w:spacing w:after="0" w:line="240" w:lineRule="auto"/>
              <w:rPr>
                <w:rFonts w:ascii="Calibri" w:eastAsia="Times New Roman" w:hAnsi="Calibri" w:cs="Calibri"/>
                <w:b/>
                <w:sz w:val="18"/>
                <w:szCs w:val="18"/>
              </w:rPr>
            </w:pPr>
          </w:p>
          <w:p w14:paraId="16C60BC1" w14:textId="77777777" w:rsidR="00F07F34" w:rsidRPr="004331CD" w:rsidRDefault="00F07F34" w:rsidP="00C20929">
            <w:pPr>
              <w:spacing w:after="0" w:line="240" w:lineRule="auto"/>
              <w:rPr>
                <w:rFonts w:ascii="Calibri" w:eastAsia="Times New Roman" w:hAnsi="Calibri" w:cs="Calibri"/>
                <w:b/>
                <w:sz w:val="18"/>
                <w:szCs w:val="18"/>
              </w:rPr>
            </w:pPr>
            <w:r w:rsidRPr="004331CD">
              <w:rPr>
                <w:rFonts w:ascii="Calibri" w:eastAsia="Times New Roman" w:hAnsi="Calibri" w:cs="Calibri"/>
                <w:b/>
                <w:sz w:val="18"/>
                <w:szCs w:val="18"/>
              </w:rPr>
              <w:t>The teacher candidate should…</w:t>
            </w:r>
          </w:p>
        </w:tc>
        <w:tc>
          <w:tcPr>
            <w:tcW w:w="720" w:type="dxa"/>
            <w:shd w:val="pct10" w:color="auto" w:fill="FFFFFF"/>
          </w:tcPr>
          <w:p w14:paraId="46BDB584" w14:textId="77777777" w:rsidR="00F07F34"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FS</w:t>
            </w:r>
          </w:p>
          <w:p w14:paraId="76E970F3" w14:textId="77777777" w:rsidR="00F07F34" w:rsidRPr="004331CD" w:rsidRDefault="00F07F34" w:rsidP="00C20929">
            <w:pPr>
              <w:spacing w:after="0" w:line="240" w:lineRule="auto"/>
              <w:rPr>
                <w:rFonts w:ascii="Calibri" w:eastAsia="Times New Roman" w:hAnsi="Calibri" w:cs="Calibri"/>
                <w:b/>
                <w:sz w:val="16"/>
                <w:szCs w:val="16"/>
              </w:rPr>
            </w:pPr>
            <w:r>
              <w:rPr>
                <w:rFonts w:ascii="Calibri" w:eastAsia="Times New Roman" w:hAnsi="Calibri" w:cs="Calibri"/>
                <w:b/>
                <w:sz w:val="16"/>
                <w:szCs w:val="16"/>
              </w:rPr>
              <w:t>Initials</w:t>
            </w:r>
          </w:p>
        </w:tc>
        <w:tc>
          <w:tcPr>
            <w:tcW w:w="720" w:type="dxa"/>
            <w:shd w:val="pct10" w:color="auto" w:fill="FFFFFF"/>
          </w:tcPr>
          <w:p w14:paraId="749F1EF9"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CT Initials</w:t>
            </w:r>
          </w:p>
        </w:tc>
        <w:tc>
          <w:tcPr>
            <w:tcW w:w="720" w:type="dxa"/>
            <w:shd w:val="pct10" w:color="auto" w:fill="FFFFFF"/>
          </w:tcPr>
          <w:p w14:paraId="17742AAC"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TC Initials</w:t>
            </w:r>
          </w:p>
        </w:tc>
        <w:tc>
          <w:tcPr>
            <w:tcW w:w="782" w:type="dxa"/>
            <w:shd w:val="pct10" w:color="auto" w:fill="FFFFFF"/>
          </w:tcPr>
          <w:p w14:paraId="5E95D7D5" w14:textId="77777777" w:rsidR="00F07F34" w:rsidRPr="004331CD" w:rsidRDefault="00F07F34" w:rsidP="00C20929">
            <w:pPr>
              <w:spacing w:after="0" w:line="240" w:lineRule="auto"/>
              <w:rPr>
                <w:rFonts w:ascii="Calibri" w:eastAsia="Times New Roman" w:hAnsi="Calibri" w:cs="Calibri"/>
                <w:b/>
                <w:sz w:val="16"/>
                <w:szCs w:val="16"/>
              </w:rPr>
            </w:pPr>
            <w:r w:rsidRPr="004331CD">
              <w:rPr>
                <w:rFonts w:ascii="Calibri" w:eastAsia="Times New Roman" w:hAnsi="Calibri" w:cs="Calibri"/>
                <w:b/>
                <w:sz w:val="16"/>
                <w:szCs w:val="16"/>
              </w:rPr>
              <w:t>Date</w:t>
            </w:r>
          </w:p>
          <w:p w14:paraId="3585EDEE" w14:textId="77777777" w:rsidR="00F07F34" w:rsidRPr="004331CD" w:rsidRDefault="00F07F34" w:rsidP="00C20929">
            <w:pPr>
              <w:spacing w:after="0" w:line="240" w:lineRule="auto"/>
              <w:rPr>
                <w:rFonts w:ascii="Calibri" w:eastAsia="Times New Roman" w:hAnsi="Calibri" w:cs="Calibri"/>
                <w:b/>
                <w:sz w:val="16"/>
                <w:szCs w:val="16"/>
              </w:rPr>
            </w:pPr>
          </w:p>
        </w:tc>
      </w:tr>
      <w:tr w:rsidR="00F07F34" w:rsidRPr="004331CD" w14:paraId="4A5176ED" w14:textId="77777777" w:rsidTr="00C20929">
        <w:trPr>
          <w:jc w:val="center"/>
        </w:trPr>
        <w:tc>
          <w:tcPr>
            <w:tcW w:w="7493" w:type="dxa"/>
          </w:tcPr>
          <w:p w14:paraId="6898A2D5"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Avoid using repetitious words and sounds ("okay", "um", "so", “like”, “you know”, etc.)</w:t>
            </w:r>
          </w:p>
        </w:tc>
        <w:tc>
          <w:tcPr>
            <w:tcW w:w="720" w:type="dxa"/>
          </w:tcPr>
          <w:p w14:paraId="42ABB1C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4FD0D8F1"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A1F7CBB"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4500C9FB"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2827FA55" w14:textId="77777777" w:rsidTr="00C20929">
        <w:trPr>
          <w:jc w:val="center"/>
        </w:trPr>
        <w:tc>
          <w:tcPr>
            <w:tcW w:w="7493" w:type="dxa"/>
          </w:tcPr>
          <w:p w14:paraId="324C4CA6"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Know students in class by name</w:t>
            </w:r>
          </w:p>
        </w:tc>
        <w:tc>
          <w:tcPr>
            <w:tcW w:w="720" w:type="dxa"/>
          </w:tcPr>
          <w:p w14:paraId="34253B0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35609E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6C7C481"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18CA68ED"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5B14F9CA" w14:textId="77777777" w:rsidTr="00C20929">
        <w:trPr>
          <w:jc w:val="center"/>
        </w:trPr>
        <w:tc>
          <w:tcPr>
            <w:tcW w:w="7493" w:type="dxa"/>
          </w:tcPr>
          <w:p w14:paraId="20BB4521"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Have/use a pleasing tone, properly modulated voice, proper inflection, adequate volume, clear articulation, and appropriate speed</w:t>
            </w:r>
          </w:p>
        </w:tc>
        <w:tc>
          <w:tcPr>
            <w:tcW w:w="720" w:type="dxa"/>
          </w:tcPr>
          <w:p w14:paraId="4B57C9F2"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1EB234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34B536E1"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270738A6"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5780EBA9" w14:textId="77777777" w:rsidTr="00C20929">
        <w:trPr>
          <w:jc w:val="center"/>
        </w:trPr>
        <w:tc>
          <w:tcPr>
            <w:tcW w:w="7493" w:type="dxa"/>
          </w:tcPr>
          <w:p w14:paraId="4EBFB125"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Enunciate properly and use Standard American English grammar</w:t>
            </w:r>
          </w:p>
        </w:tc>
        <w:tc>
          <w:tcPr>
            <w:tcW w:w="720" w:type="dxa"/>
          </w:tcPr>
          <w:p w14:paraId="2AFBAE76"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1460AC6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BC396FB"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7983FCAA"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6B9F070D" w14:textId="77777777" w:rsidTr="00C20929">
        <w:trPr>
          <w:jc w:val="center"/>
        </w:trPr>
        <w:tc>
          <w:tcPr>
            <w:tcW w:w="7493" w:type="dxa"/>
          </w:tcPr>
          <w:p w14:paraId="07DD8D70"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pacing w:val="-6"/>
                <w:sz w:val="20"/>
                <w:szCs w:val="20"/>
              </w:rPr>
              <w:t>Use mannerisms in speech, posture, etc. that are professional and not distracting</w:t>
            </w:r>
          </w:p>
        </w:tc>
        <w:tc>
          <w:tcPr>
            <w:tcW w:w="720" w:type="dxa"/>
          </w:tcPr>
          <w:p w14:paraId="5987A966"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447A923C"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D48DC05"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5F2D6596"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7956B877" w14:textId="77777777" w:rsidTr="00C20929">
        <w:trPr>
          <w:jc w:val="center"/>
        </w:trPr>
        <w:tc>
          <w:tcPr>
            <w:tcW w:w="7493" w:type="dxa"/>
          </w:tcPr>
          <w:p w14:paraId="4EDE7C93"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Use legible handwriting on paper and chalkboard</w:t>
            </w:r>
          </w:p>
        </w:tc>
        <w:tc>
          <w:tcPr>
            <w:tcW w:w="720" w:type="dxa"/>
          </w:tcPr>
          <w:p w14:paraId="485E012C"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95FD2CB"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4C269F78"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00C0A3C0"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1A477DBA" w14:textId="77777777" w:rsidTr="00C20929">
        <w:trPr>
          <w:jc w:val="center"/>
        </w:trPr>
        <w:tc>
          <w:tcPr>
            <w:tcW w:w="7493" w:type="dxa"/>
          </w:tcPr>
          <w:p w14:paraId="0EEFA485"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Ask questions in a way that allows all students to participate</w:t>
            </w:r>
          </w:p>
        </w:tc>
        <w:tc>
          <w:tcPr>
            <w:tcW w:w="720" w:type="dxa"/>
          </w:tcPr>
          <w:p w14:paraId="1A8747ED"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2DF1F1F"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54B9C1CD"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754CB1A2"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7AA0727D" w14:textId="77777777" w:rsidTr="00C20929">
        <w:trPr>
          <w:jc w:val="center"/>
        </w:trPr>
        <w:tc>
          <w:tcPr>
            <w:tcW w:w="7493" w:type="dxa"/>
          </w:tcPr>
          <w:p w14:paraId="43AF155F"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Vary methods of praise and reinforcement</w:t>
            </w:r>
          </w:p>
        </w:tc>
        <w:tc>
          <w:tcPr>
            <w:tcW w:w="720" w:type="dxa"/>
          </w:tcPr>
          <w:p w14:paraId="2ED3BE52"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C391D58"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06276C60"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31754337"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71CED3EE" w14:textId="77777777" w:rsidTr="00C20929">
        <w:trPr>
          <w:jc w:val="center"/>
        </w:trPr>
        <w:tc>
          <w:tcPr>
            <w:tcW w:w="7493" w:type="dxa"/>
          </w:tcPr>
          <w:p w14:paraId="7855199F"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pacing w:val="-6"/>
                <w:sz w:val="20"/>
                <w:szCs w:val="20"/>
              </w:rPr>
              <w:t>Write and orally communicate directions in detailed and logical sequential manner</w:t>
            </w:r>
          </w:p>
        </w:tc>
        <w:tc>
          <w:tcPr>
            <w:tcW w:w="720" w:type="dxa"/>
          </w:tcPr>
          <w:p w14:paraId="73C4DE79"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297AF95"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7037C90F"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27292DCD" w14:textId="77777777" w:rsidR="00F07F34" w:rsidRPr="004331CD" w:rsidRDefault="00F07F34" w:rsidP="00C20929">
            <w:pPr>
              <w:spacing w:after="0" w:line="240" w:lineRule="auto"/>
              <w:rPr>
                <w:rFonts w:ascii="Calibri" w:eastAsia="Times New Roman" w:hAnsi="Calibri" w:cs="Calibri"/>
                <w:sz w:val="20"/>
                <w:szCs w:val="20"/>
              </w:rPr>
            </w:pPr>
          </w:p>
        </w:tc>
      </w:tr>
      <w:tr w:rsidR="00F07F34" w:rsidRPr="004331CD" w14:paraId="74C0819A" w14:textId="77777777" w:rsidTr="00C20929">
        <w:trPr>
          <w:trHeight w:val="278"/>
          <w:jc w:val="center"/>
        </w:trPr>
        <w:tc>
          <w:tcPr>
            <w:tcW w:w="7493" w:type="dxa"/>
          </w:tcPr>
          <w:p w14:paraId="26A55616" w14:textId="77777777" w:rsidR="00F07F34" w:rsidRPr="004331CD" w:rsidRDefault="00F07F34" w:rsidP="00C20929">
            <w:pPr>
              <w:spacing w:after="0" w:line="240" w:lineRule="auto"/>
              <w:rPr>
                <w:rFonts w:ascii="Calibri" w:eastAsia="Times New Roman" w:hAnsi="Calibri" w:cs="Calibri"/>
                <w:sz w:val="20"/>
                <w:szCs w:val="20"/>
              </w:rPr>
            </w:pPr>
            <w:r w:rsidRPr="004331CD">
              <w:rPr>
                <w:rFonts w:ascii="Calibri" w:eastAsia="Times New Roman" w:hAnsi="Calibri" w:cs="Calibri"/>
                <w:sz w:val="20"/>
                <w:szCs w:val="20"/>
              </w:rPr>
              <w:t>Write using correct grammar, spelling, usage, and punctuation</w:t>
            </w:r>
          </w:p>
        </w:tc>
        <w:tc>
          <w:tcPr>
            <w:tcW w:w="720" w:type="dxa"/>
          </w:tcPr>
          <w:p w14:paraId="2FE450F3"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650254A4" w14:textId="77777777" w:rsidR="00F07F34" w:rsidRPr="004331CD" w:rsidRDefault="00F07F34" w:rsidP="00C20929">
            <w:pPr>
              <w:spacing w:after="0" w:line="240" w:lineRule="auto"/>
              <w:rPr>
                <w:rFonts w:ascii="Calibri" w:eastAsia="Times New Roman" w:hAnsi="Calibri" w:cs="Calibri"/>
                <w:sz w:val="20"/>
                <w:szCs w:val="20"/>
              </w:rPr>
            </w:pPr>
          </w:p>
        </w:tc>
        <w:tc>
          <w:tcPr>
            <w:tcW w:w="720" w:type="dxa"/>
          </w:tcPr>
          <w:p w14:paraId="2575F3AB" w14:textId="77777777" w:rsidR="00F07F34" w:rsidRPr="004331CD" w:rsidRDefault="00F07F34" w:rsidP="00C20929">
            <w:pPr>
              <w:spacing w:after="0" w:line="240" w:lineRule="auto"/>
              <w:rPr>
                <w:rFonts w:ascii="Calibri" w:eastAsia="Times New Roman" w:hAnsi="Calibri" w:cs="Calibri"/>
                <w:sz w:val="20"/>
                <w:szCs w:val="20"/>
              </w:rPr>
            </w:pPr>
          </w:p>
        </w:tc>
        <w:tc>
          <w:tcPr>
            <w:tcW w:w="782" w:type="dxa"/>
          </w:tcPr>
          <w:p w14:paraId="3911A3AA" w14:textId="77777777" w:rsidR="00F07F34" w:rsidRPr="004331CD" w:rsidRDefault="00F07F34" w:rsidP="00C20929">
            <w:pPr>
              <w:spacing w:after="0" w:line="240" w:lineRule="auto"/>
              <w:rPr>
                <w:rFonts w:ascii="Calibri" w:eastAsia="Times New Roman" w:hAnsi="Calibri" w:cs="Calibri"/>
                <w:sz w:val="20"/>
                <w:szCs w:val="20"/>
              </w:rPr>
            </w:pPr>
          </w:p>
        </w:tc>
      </w:tr>
    </w:tbl>
    <w:p w14:paraId="1838F0C7" w14:textId="77777777" w:rsidR="00F07F34" w:rsidRDefault="00F07F34" w:rsidP="00F07F34">
      <w:pPr>
        <w:spacing w:before="60" w:after="0" w:line="240" w:lineRule="auto"/>
        <w:rPr>
          <w:rFonts w:ascii="Calibri" w:eastAsia="Times New Roman" w:hAnsi="Calibri" w:cs="Calibri"/>
          <w:b/>
          <w:sz w:val="24"/>
          <w:szCs w:val="20"/>
        </w:rPr>
      </w:pPr>
    </w:p>
    <w:p w14:paraId="5B79B146"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Supervisor: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66929FFF" w14:textId="77777777" w:rsidR="00F07F34" w:rsidRDefault="00F07F34" w:rsidP="00F07F34">
      <w:pPr>
        <w:spacing w:after="0" w:line="240" w:lineRule="auto"/>
        <w:rPr>
          <w:rFonts w:ascii="Times New Roman" w:eastAsia="Times New Roman" w:hAnsi="Times New Roman" w:cs="Times New Roman"/>
          <w:sz w:val="24"/>
          <w:szCs w:val="24"/>
        </w:rPr>
      </w:pPr>
    </w:p>
    <w:p w14:paraId="2210E41D"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Cooperating Teacher: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7D0BE447" w14:textId="77777777" w:rsidR="00F07F34" w:rsidRDefault="00F07F34" w:rsidP="00F07F34">
      <w:pPr>
        <w:spacing w:after="0" w:line="240" w:lineRule="auto"/>
        <w:ind w:left="90"/>
        <w:rPr>
          <w:rFonts w:ascii="Times New Roman" w:eastAsia="Times New Roman" w:hAnsi="Times New Roman" w:cs="Times New Roman"/>
          <w:sz w:val="24"/>
          <w:szCs w:val="24"/>
        </w:rPr>
      </w:pPr>
    </w:p>
    <w:p w14:paraId="4C417D64"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Candidate: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07743A13" w14:textId="77777777" w:rsidR="00F07F34" w:rsidRDefault="00F07F34" w:rsidP="00F07F34">
      <w:pPr>
        <w:spacing w:before="60" w:after="0" w:line="240" w:lineRule="auto"/>
        <w:rPr>
          <w:rFonts w:ascii="Calibri" w:eastAsia="Times New Roman" w:hAnsi="Calibri" w:cs="Calibri"/>
          <w:b/>
          <w:sz w:val="24"/>
          <w:szCs w:val="20"/>
        </w:rPr>
      </w:pPr>
    </w:p>
    <w:p w14:paraId="10E4AF17" w14:textId="77777777" w:rsidR="00F07F34" w:rsidRDefault="00F07F34" w:rsidP="00F07F34">
      <w:pPr>
        <w:spacing w:before="60" w:after="0" w:line="240" w:lineRule="auto"/>
        <w:rPr>
          <w:rFonts w:ascii="Calibri" w:eastAsia="Times New Roman" w:hAnsi="Calibri" w:cs="Calibri"/>
          <w:b/>
          <w:sz w:val="24"/>
          <w:szCs w:val="20"/>
        </w:rPr>
      </w:pPr>
    </w:p>
    <w:p w14:paraId="301DC412"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p>
    <w:p w14:paraId="00F7C1A8"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p>
    <w:p w14:paraId="3BCCF8B6"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p>
    <w:p w14:paraId="416E3E2D"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p>
    <w:p w14:paraId="3D542468"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r>
        <w:rPr>
          <w:rFonts w:ascii="Times New Roman" w:eastAsia="Times New Roman" w:hAnsi="Times New Roman" w:cs="Times New Roman"/>
          <w:b/>
          <w:bCs/>
          <w:color w:val="9966FF"/>
          <w:sz w:val="28"/>
          <w:szCs w:val="28"/>
        </w:rPr>
        <w:lastRenderedPageBreak/>
        <w:t>Appendix G</w:t>
      </w:r>
    </w:p>
    <w:p w14:paraId="47773573" w14:textId="77777777" w:rsidR="007654C5" w:rsidRPr="00657AAD" w:rsidRDefault="007654C5" w:rsidP="007654C5">
      <w:pPr>
        <w:pStyle w:val="NoSpacing"/>
        <w:jc w:val="center"/>
        <w:rPr>
          <w:rFonts w:ascii="Times New Roman" w:eastAsia="Times New Roman" w:hAnsi="Times New Roman" w:cs="Times New Roman"/>
          <w:color w:val="7030A0"/>
          <w:sz w:val="28"/>
          <w:szCs w:val="28"/>
        </w:rPr>
      </w:pPr>
      <w:r w:rsidRPr="00657AAD">
        <w:rPr>
          <w:rFonts w:ascii="Times New Roman" w:eastAsia="Times New Roman" w:hAnsi="Times New Roman" w:cs="Times New Roman"/>
          <w:color w:val="7030A0"/>
          <w:sz w:val="28"/>
          <w:szCs w:val="28"/>
        </w:rPr>
        <w:t xml:space="preserve">Wiley </w:t>
      </w:r>
      <w:r>
        <w:rPr>
          <w:rFonts w:ascii="Times New Roman" w:eastAsia="Times New Roman" w:hAnsi="Times New Roman" w:cs="Times New Roman"/>
          <w:color w:val="7030A0"/>
          <w:sz w:val="28"/>
          <w:szCs w:val="28"/>
        </w:rPr>
        <w:t>University</w:t>
      </w:r>
    </w:p>
    <w:p w14:paraId="4DCE057C" w14:textId="77777777" w:rsidR="00F07F34" w:rsidRDefault="00F07F34" w:rsidP="00F07F34">
      <w:pPr>
        <w:spacing w:after="0" w:line="240" w:lineRule="auto"/>
        <w:ind w:left="90"/>
        <w:jc w:val="center"/>
        <w:rPr>
          <w:rFonts w:ascii="Times New Roman" w:eastAsia="Times New Roman" w:hAnsi="Times New Roman" w:cs="Times New Roman"/>
          <w:b/>
          <w:bCs/>
          <w:color w:val="9966FF"/>
          <w:sz w:val="28"/>
          <w:szCs w:val="28"/>
        </w:rPr>
      </w:pPr>
      <w:r>
        <w:rPr>
          <w:rFonts w:ascii="Times New Roman" w:eastAsia="Times New Roman" w:hAnsi="Times New Roman" w:cs="Times New Roman"/>
          <w:b/>
          <w:bCs/>
          <w:color w:val="9966FF"/>
          <w:sz w:val="28"/>
          <w:szCs w:val="28"/>
        </w:rPr>
        <w:t>Student Teaching</w:t>
      </w:r>
      <w:r w:rsidRPr="000C0338">
        <w:rPr>
          <w:rFonts w:ascii="Times New Roman" w:eastAsia="Times New Roman" w:hAnsi="Times New Roman" w:cs="Times New Roman"/>
          <w:b/>
          <w:bCs/>
          <w:color w:val="9966FF"/>
          <w:sz w:val="28"/>
          <w:szCs w:val="28"/>
        </w:rPr>
        <w:t xml:space="preserve"> Performance Assessment</w:t>
      </w:r>
    </w:p>
    <w:p w14:paraId="73B5535D" w14:textId="77777777" w:rsidR="00F07F34" w:rsidRDefault="00F07F34" w:rsidP="00F07F34">
      <w:pPr>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b/>
          <w:bCs/>
          <w:color w:val="9966FF"/>
        </w:rPr>
        <w:t xml:space="preserve">  </w:t>
      </w:r>
    </w:p>
    <w:p w14:paraId="0E4C1784"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C70810" wp14:editId="738D3596">
                <wp:simplePos x="0" y="0"/>
                <wp:positionH relativeFrom="column">
                  <wp:posOffset>2133600</wp:posOffset>
                </wp:positionH>
                <wp:positionV relativeFrom="paragraph">
                  <wp:posOffset>179070</wp:posOffset>
                </wp:positionV>
                <wp:extent cx="180975" cy="1809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45721" id="Rectangle 40" o:spid="_x0000_s1026" style="position:absolute;margin-left:168pt;margin-top:14.1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3YA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" fillcolor="window" strokecolor="windowText" strokeweight="1pt"/>
            </w:pict>
          </mc:Fallback>
        </mc:AlternateContent>
      </w:r>
      <w:r>
        <w:rPr>
          <w:rFonts w:ascii="Times New Roman" w:eastAsia="Times New Roman" w:hAnsi="Times New Roman" w:cs="Times New Roman"/>
          <w:sz w:val="24"/>
          <w:szCs w:val="24"/>
        </w:rPr>
        <w:tab/>
        <w:t>Wiley College Field</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b/>
        <w:t xml:space="preserve">  Cooperating</w:t>
      </w:r>
      <w:proofErr w:type="gramEnd"/>
      <w:r>
        <w:rPr>
          <w:rFonts w:ascii="Times New Roman" w:eastAsia="Times New Roman" w:hAnsi="Times New Roman" w:cs="Times New Roman"/>
          <w:sz w:val="24"/>
          <w:szCs w:val="24"/>
        </w:rPr>
        <w:t xml:space="preserve"> Teacher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Student Teacher Self-</w:t>
      </w:r>
    </w:p>
    <w:p w14:paraId="182ED8D4"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4DAB4A" wp14:editId="3DB0E9A9">
                <wp:simplePos x="0" y="0"/>
                <wp:positionH relativeFrom="column">
                  <wp:posOffset>4152900</wp:posOffset>
                </wp:positionH>
                <wp:positionV relativeFrom="paragraph">
                  <wp:posOffset>14605</wp:posOffset>
                </wp:positionV>
                <wp:extent cx="180975" cy="1809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4A65C" id="Rectangle 41" o:spid="_x0000_s1026" style="position:absolute;margin-left:327pt;margin-top:1.15pt;width:14.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3YA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" fillcolor="window" strokecolor="windowText" strokeweight="1p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4700BF94" wp14:editId="02C259AD">
                <wp:extent cx="180975" cy="180975"/>
                <wp:effectExtent l="0" t="0" r="28575" b="28575"/>
                <wp:docPr id="42" name="Rectangle 42"/>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15FB98" id="Rectangle 4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3YA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" fillcolor="window" strokecolor="windowText" strokeweight="1pt">
                <w10:anchorlock/>
              </v:rect>
            </w:pict>
          </mc:Fallback>
        </mc:AlternateContent>
      </w:r>
      <w:r>
        <w:rPr>
          <w:rFonts w:ascii="Times New Roman" w:eastAsia="Times New Roman" w:hAnsi="Times New Roman" w:cs="Times New Roman"/>
          <w:sz w:val="24"/>
          <w:szCs w:val="24"/>
        </w:rPr>
        <w:tab/>
        <w:t>Supervisor Evaluation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Evaluation</w:t>
      </w:r>
      <w:proofErr w:type="spellEnd"/>
    </w:p>
    <w:p w14:paraId="5841077E" w14:textId="77777777" w:rsidR="00F07F34" w:rsidRDefault="00F07F34" w:rsidP="00F07F34">
      <w:pPr>
        <w:spacing w:after="0" w:line="240" w:lineRule="auto"/>
        <w:ind w:left="90"/>
        <w:rPr>
          <w:rFonts w:ascii="Times New Roman" w:eastAsia="Times New Roman" w:hAnsi="Times New Roman" w:cs="Times New Roman"/>
          <w:sz w:val="24"/>
          <w:szCs w:val="24"/>
        </w:rPr>
      </w:pPr>
    </w:p>
    <w:p w14:paraId="51C95BBE" w14:textId="77777777" w:rsidR="00F07F34" w:rsidRDefault="00F07F34" w:rsidP="00F07F34">
      <w:pPr>
        <w:spacing w:after="0" w:line="240" w:lineRule="auto"/>
        <w:ind w:left="90"/>
        <w:rPr>
          <w:rFonts w:ascii="Times New Roman" w:eastAsia="Times New Roman" w:hAnsi="Times New Roman" w:cs="Times New Roman"/>
          <w:sz w:val="24"/>
          <w:szCs w:val="24"/>
        </w:rPr>
      </w:pPr>
    </w:p>
    <w:p w14:paraId="34D1623D"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Teacher: </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_________________________</w:t>
      </w:r>
      <w:r>
        <w:rPr>
          <w:rFonts w:ascii="Times New Roman" w:eastAsia="Times New Roman" w:hAnsi="Times New Roman" w:cs="Times New Roman"/>
          <w:sz w:val="24"/>
          <w:szCs w:val="24"/>
        </w:rPr>
        <w:tab/>
        <w:t>Field Supervisor: _____________________</w:t>
      </w:r>
    </w:p>
    <w:p w14:paraId="5FB28C4F" w14:textId="77777777" w:rsidR="00F07F34" w:rsidRDefault="00F07F34" w:rsidP="00F07F34">
      <w:pPr>
        <w:spacing w:after="0" w:line="240" w:lineRule="auto"/>
        <w:ind w:left="90"/>
        <w:rPr>
          <w:rFonts w:ascii="Times New Roman" w:eastAsia="Times New Roman" w:hAnsi="Times New Roman" w:cs="Times New Roman"/>
          <w:sz w:val="24"/>
          <w:szCs w:val="24"/>
        </w:rPr>
      </w:pPr>
    </w:p>
    <w:p w14:paraId="5FBD9DD8"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Cooperating Teacher ______________________</w:t>
      </w:r>
      <w:r>
        <w:rPr>
          <w:rFonts w:ascii="Times New Roman" w:eastAsia="Times New Roman" w:hAnsi="Times New Roman" w:cs="Times New Roman"/>
          <w:sz w:val="24"/>
          <w:szCs w:val="24"/>
        </w:rPr>
        <w:tab/>
        <w:t>School Placement _____________________</w:t>
      </w:r>
    </w:p>
    <w:p w14:paraId="085D5DEF" w14:textId="77777777" w:rsidR="00F07F34" w:rsidRDefault="00F07F34" w:rsidP="00F07F34">
      <w:pPr>
        <w:spacing w:after="0" w:line="240" w:lineRule="auto"/>
        <w:ind w:left="90"/>
        <w:rPr>
          <w:rFonts w:ascii="Times New Roman" w:eastAsia="Times New Roman" w:hAnsi="Times New Roman" w:cs="Times New Roman"/>
          <w:sz w:val="24"/>
          <w:szCs w:val="24"/>
        </w:rPr>
      </w:pPr>
    </w:p>
    <w:p w14:paraId="00E953F9"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Grade Level/Content Area ________   Date: _____ Observation Time/Number: _____________</w:t>
      </w:r>
    </w:p>
    <w:p w14:paraId="12472923" w14:textId="77777777" w:rsidR="00F07F34" w:rsidRDefault="00F07F34" w:rsidP="00F07F34">
      <w:pPr>
        <w:spacing w:after="0" w:line="240" w:lineRule="auto"/>
        <w:ind w:left="90"/>
        <w:rPr>
          <w:rFonts w:ascii="Times New Roman" w:eastAsia="Times New Roman" w:hAnsi="Times New Roman" w:cs="Times New Roman"/>
          <w:sz w:val="24"/>
          <w:szCs w:val="24"/>
        </w:rPr>
      </w:pPr>
    </w:p>
    <w:p w14:paraId="4F01E79A" w14:textId="77777777" w:rsidR="00F07F34" w:rsidRDefault="00F07F34" w:rsidP="00F07F34">
      <w:pPr>
        <w:spacing w:after="0" w:line="240" w:lineRule="auto"/>
        <w:ind w:left="9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Pr="00D436BF">
        <w:rPr>
          <w:rFonts w:ascii="Times New Roman" w:eastAsia="Times New Roman" w:hAnsi="Times New Roman" w:cs="Times New Roman"/>
          <w:i/>
          <w:iCs/>
          <w:sz w:val="24"/>
          <w:szCs w:val="24"/>
        </w:rPr>
        <w:t>Rating System for Teacher Candidate:</w:t>
      </w:r>
    </w:p>
    <w:p w14:paraId="171ED3A8" w14:textId="77777777" w:rsidR="00F07F34" w:rsidRPr="00D436BF" w:rsidRDefault="00F07F34" w:rsidP="00F07F34">
      <w:pPr>
        <w:spacing w:after="0" w:line="240" w:lineRule="auto"/>
        <w:ind w:left="90"/>
        <w:rPr>
          <w:rFonts w:ascii="Times New Roman" w:eastAsia="Times New Roman" w:hAnsi="Times New Roman" w:cs="Times New Roman"/>
          <w:i/>
          <w:iCs/>
          <w:sz w:val="24"/>
          <w:szCs w:val="24"/>
        </w:rPr>
      </w:pPr>
    </w:p>
    <w:p w14:paraId="14AA8197"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quality of student work during clinical teaching is indicated by rating.  This rating system is in accordance with the Education Division’s rating requirements.  Ratings given during clinical teaching are defined as follows:</w:t>
      </w:r>
    </w:p>
    <w:p w14:paraId="6C3A421D" w14:textId="77777777" w:rsidR="00F07F34" w:rsidRDefault="00F07F34" w:rsidP="00F07F34">
      <w:pPr>
        <w:spacing w:after="0" w:line="240" w:lineRule="auto"/>
        <w:ind w:left="90"/>
        <w:rPr>
          <w:rFonts w:ascii="Times New Roman" w:eastAsia="Times New Roman" w:hAnsi="Times New Roman" w:cs="Times New Roman"/>
          <w:sz w:val="24"/>
          <w:szCs w:val="24"/>
        </w:rPr>
      </w:pPr>
      <w:r w:rsidRPr="00711141">
        <w:rPr>
          <w:rFonts w:ascii="Times New Roman" w:eastAsia="Times New Roman" w:hAnsi="Times New Roman" w:cs="Times New Roman"/>
          <w:b/>
          <w:bCs/>
          <w:sz w:val="24"/>
          <w:szCs w:val="24"/>
        </w:rPr>
        <w:t>Exceeds Expectations</w:t>
      </w:r>
      <w:r>
        <w:rPr>
          <w:rFonts w:ascii="Times New Roman" w:eastAsia="Times New Roman" w:hAnsi="Times New Roman" w:cs="Times New Roman"/>
          <w:b/>
          <w:bCs/>
          <w:sz w:val="24"/>
          <w:szCs w:val="24"/>
        </w:rPr>
        <w:t xml:space="preserve"> (50-60 points)</w:t>
      </w:r>
      <w:r w:rsidRPr="007111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 teacher candidate clearly demonstrates the ability to perform at levels that are exceptional, distinguished, and beyond expected criteria.</w:t>
      </w:r>
    </w:p>
    <w:p w14:paraId="12073E96" w14:textId="77777777" w:rsidR="00F07F34" w:rsidRDefault="00F07F34" w:rsidP="00F07F34">
      <w:pPr>
        <w:spacing w:after="0" w:line="240" w:lineRule="auto"/>
        <w:ind w:left="90"/>
        <w:rPr>
          <w:rFonts w:ascii="Times New Roman" w:eastAsia="Times New Roman" w:hAnsi="Times New Roman" w:cs="Times New Roman"/>
          <w:sz w:val="24"/>
          <w:szCs w:val="24"/>
        </w:rPr>
      </w:pPr>
      <w:r w:rsidRPr="00711141">
        <w:rPr>
          <w:rFonts w:ascii="Times New Roman" w:eastAsia="Times New Roman" w:hAnsi="Times New Roman" w:cs="Times New Roman"/>
          <w:b/>
          <w:bCs/>
          <w:sz w:val="24"/>
          <w:szCs w:val="24"/>
        </w:rPr>
        <w:t>Meets Expectations</w:t>
      </w:r>
      <w:r>
        <w:rPr>
          <w:rFonts w:ascii="Times New Roman" w:eastAsia="Times New Roman" w:hAnsi="Times New Roman" w:cs="Times New Roman"/>
          <w:b/>
          <w:bCs/>
          <w:sz w:val="24"/>
          <w:szCs w:val="24"/>
        </w:rPr>
        <w:t xml:space="preserve"> (39-49 points)</w:t>
      </w:r>
      <w:r w:rsidRPr="007111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 teacher candidate demonstrates, to some extent, the ability to perform at levels that are knowledgeable, proficient, and meet criteria. </w:t>
      </w:r>
    </w:p>
    <w:p w14:paraId="3AF8B145" w14:textId="77777777" w:rsidR="00F07F34" w:rsidRDefault="00F07F34" w:rsidP="00F07F34">
      <w:pPr>
        <w:spacing w:after="0" w:line="240" w:lineRule="auto"/>
        <w:ind w:left="90"/>
        <w:rPr>
          <w:rFonts w:ascii="Times New Roman" w:eastAsia="Times New Roman" w:hAnsi="Times New Roman" w:cs="Times New Roman"/>
          <w:sz w:val="24"/>
          <w:szCs w:val="24"/>
        </w:rPr>
      </w:pPr>
      <w:r w:rsidRPr="00711141">
        <w:rPr>
          <w:rFonts w:ascii="Times New Roman" w:eastAsia="Times New Roman" w:hAnsi="Times New Roman" w:cs="Times New Roman"/>
          <w:b/>
          <w:bCs/>
          <w:sz w:val="24"/>
          <w:szCs w:val="24"/>
        </w:rPr>
        <w:t>Needs Improvement</w:t>
      </w:r>
      <w:r>
        <w:rPr>
          <w:rFonts w:ascii="Times New Roman" w:eastAsia="Times New Roman" w:hAnsi="Times New Roman" w:cs="Times New Roman"/>
          <w:b/>
          <w:bCs/>
          <w:sz w:val="24"/>
          <w:szCs w:val="24"/>
        </w:rPr>
        <w:t xml:space="preserve"> (28-38 points)</w:t>
      </w:r>
      <w:r w:rsidRPr="007111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 teacher candidate demonstrates the ability to perform at levels that are initial, preliminary, and basic. </w:t>
      </w:r>
    </w:p>
    <w:p w14:paraId="71B5876B" w14:textId="77777777" w:rsidR="00F07F34" w:rsidRDefault="00F07F34" w:rsidP="00F07F34">
      <w:pPr>
        <w:spacing w:after="0" w:line="240" w:lineRule="auto"/>
        <w:ind w:left="90"/>
        <w:rPr>
          <w:rFonts w:ascii="Times New Roman" w:eastAsia="Times New Roman" w:hAnsi="Times New Roman" w:cs="Times New Roman"/>
          <w:sz w:val="24"/>
          <w:szCs w:val="24"/>
        </w:rPr>
      </w:pPr>
      <w:r w:rsidRPr="00711141">
        <w:rPr>
          <w:rFonts w:ascii="Times New Roman" w:eastAsia="Times New Roman" w:hAnsi="Times New Roman" w:cs="Times New Roman"/>
          <w:b/>
          <w:bCs/>
          <w:sz w:val="24"/>
          <w:szCs w:val="24"/>
        </w:rPr>
        <w:t>Does Not Meet Expectations</w:t>
      </w:r>
      <w:r>
        <w:rPr>
          <w:rFonts w:ascii="Times New Roman" w:eastAsia="Times New Roman" w:hAnsi="Times New Roman" w:cs="Times New Roman"/>
          <w:b/>
          <w:bCs/>
          <w:sz w:val="24"/>
          <w:szCs w:val="24"/>
        </w:rPr>
        <w:t xml:space="preserve"> (27 or fewer points)</w:t>
      </w:r>
      <w:r>
        <w:rPr>
          <w:rFonts w:ascii="Times New Roman" w:eastAsia="Times New Roman" w:hAnsi="Times New Roman" w:cs="Times New Roman"/>
          <w:sz w:val="24"/>
          <w:szCs w:val="24"/>
        </w:rPr>
        <w:t xml:space="preserve">:  The teacher candidate is not demonstrating at the expected levels of performance. </w:t>
      </w:r>
    </w:p>
    <w:p w14:paraId="5C190E87" w14:textId="77777777" w:rsidR="00F07F34" w:rsidRDefault="00F07F34" w:rsidP="00F07F34">
      <w:pPr>
        <w:spacing w:after="0" w:line="240" w:lineRule="auto"/>
        <w:ind w:left="90"/>
        <w:rPr>
          <w:rFonts w:ascii="Times New Roman" w:eastAsia="Times New Roman" w:hAnsi="Times New Roman" w:cs="Times New Roman"/>
          <w:sz w:val="24"/>
          <w:szCs w:val="24"/>
        </w:rPr>
      </w:pPr>
    </w:p>
    <w:p w14:paraId="484F3838" w14:textId="77777777" w:rsidR="00F07F34" w:rsidRDefault="00F07F34" w:rsidP="00F07F34">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the rating that indicated the teacher candidate’s performance by checking the box of the appropriate rating below.</w:t>
      </w:r>
    </w:p>
    <w:p w14:paraId="222C9AC1" w14:textId="77777777" w:rsidR="00F07F34" w:rsidRDefault="00F07F34" w:rsidP="00F07F34">
      <w:pPr>
        <w:spacing w:after="0" w:line="240" w:lineRule="auto"/>
        <w:ind w:left="90"/>
        <w:rPr>
          <w:rFonts w:ascii="Times New Roman" w:eastAsia="Times New Roman" w:hAnsi="Times New Roman" w:cs="Times New Roman"/>
          <w:sz w:val="24"/>
          <w:szCs w:val="24"/>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1426"/>
        <w:gridCol w:w="1426"/>
        <w:gridCol w:w="1500"/>
        <w:gridCol w:w="1426"/>
      </w:tblGrid>
      <w:tr w:rsidR="00F07F34" w:rsidRPr="00BF5B6E" w14:paraId="6B2D3492" w14:textId="77777777" w:rsidTr="00C20929">
        <w:tc>
          <w:tcPr>
            <w:tcW w:w="4335" w:type="dxa"/>
            <w:shd w:val="clear" w:color="auto" w:fill="auto"/>
          </w:tcPr>
          <w:p w14:paraId="2439B2DC" w14:textId="77777777" w:rsidR="00F07F34" w:rsidRPr="00BF5B6E" w:rsidRDefault="00F07F34" w:rsidP="00C20929">
            <w:pPr>
              <w:tabs>
                <w:tab w:val="left" w:pos="439"/>
                <w:tab w:val="left" w:pos="5400"/>
              </w:tabs>
              <w:spacing w:after="0" w:line="240" w:lineRule="auto"/>
              <w:contextualSpacing/>
              <w:rPr>
                <w:rFonts w:ascii="Times New Roman" w:eastAsia="Calibri" w:hAnsi="Times New Roman" w:cs="Times New Roman"/>
                <w:b/>
                <w:szCs w:val="24"/>
              </w:rPr>
            </w:pPr>
          </w:p>
        </w:tc>
        <w:tc>
          <w:tcPr>
            <w:tcW w:w="1426" w:type="dxa"/>
            <w:shd w:val="clear" w:color="auto" w:fill="auto"/>
          </w:tcPr>
          <w:p w14:paraId="548F661B"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r w:rsidRPr="001A4E90">
              <w:rPr>
                <w:rFonts w:ascii="Times New Roman" w:eastAsia="Calibri" w:hAnsi="Times New Roman" w:cs="Times New Roman"/>
                <w:b/>
              </w:rPr>
              <w:t>Exceeds Expectations</w:t>
            </w:r>
          </w:p>
          <w:p w14:paraId="1C4CFEE4"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r w:rsidRPr="001A4E90">
              <w:rPr>
                <w:rFonts w:ascii="Times New Roman" w:eastAsia="Calibri" w:hAnsi="Times New Roman" w:cs="Times New Roman"/>
                <w:b/>
              </w:rPr>
              <w:t xml:space="preserve">(4 points) </w:t>
            </w:r>
          </w:p>
        </w:tc>
        <w:tc>
          <w:tcPr>
            <w:tcW w:w="1426" w:type="dxa"/>
            <w:shd w:val="clear" w:color="auto" w:fill="auto"/>
          </w:tcPr>
          <w:p w14:paraId="50DB2594"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r w:rsidRPr="001A4E90">
              <w:rPr>
                <w:rFonts w:ascii="Times New Roman" w:eastAsia="Calibri" w:hAnsi="Times New Roman" w:cs="Times New Roman"/>
                <w:b/>
              </w:rPr>
              <w:t>Meets Expectations (3 points)</w:t>
            </w:r>
          </w:p>
        </w:tc>
        <w:tc>
          <w:tcPr>
            <w:tcW w:w="1500" w:type="dxa"/>
            <w:shd w:val="clear" w:color="auto" w:fill="auto"/>
          </w:tcPr>
          <w:p w14:paraId="023D73D0"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r w:rsidRPr="001A4E90">
              <w:rPr>
                <w:rFonts w:ascii="Times New Roman" w:eastAsia="Calibri" w:hAnsi="Times New Roman" w:cs="Times New Roman"/>
                <w:b/>
              </w:rPr>
              <w:t>Needs Improvement (2 points)</w:t>
            </w:r>
          </w:p>
        </w:tc>
        <w:tc>
          <w:tcPr>
            <w:tcW w:w="1426" w:type="dxa"/>
            <w:shd w:val="clear" w:color="auto" w:fill="auto"/>
          </w:tcPr>
          <w:p w14:paraId="0A90AC4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r w:rsidRPr="001A4E90">
              <w:rPr>
                <w:rFonts w:ascii="Times New Roman" w:eastAsia="Calibri" w:hAnsi="Times New Roman" w:cs="Times New Roman"/>
                <w:b/>
              </w:rPr>
              <w:t>Does Not Meet Expectations (1 point)</w:t>
            </w:r>
          </w:p>
        </w:tc>
      </w:tr>
      <w:tr w:rsidR="00F07F34" w:rsidRPr="00BF5B6E" w14:paraId="15346ABB" w14:textId="77777777" w:rsidTr="00C20929">
        <w:tc>
          <w:tcPr>
            <w:tcW w:w="4335" w:type="dxa"/>
            <w:shd w:val="clear" w:color="auto" w:fill="auto"/>
          </w:tcPr>
          <w:p w14:paraId="4046B8A5" w14:textId="77777777" w:rsidR="00F07F34" w:rsidRDefault="00F07F34" w:rsidP="00C20929">
            <w:pPr>
              <w:pStyle w:val="NoSpacing"/>
              <w:rPr>
                <w:rFonts w:ascii="Times New Roman" w:hAnsi="Times New Roman" w:cs="Times New Roman"/>
              </w:rPr>
            </w:pPr>
            <w:r w:rsidRPr="00B837B4">
              <w:rPr>
                <w:rFonts w:ascii="Times New Roman" w:hAnsi="Times New Roman" w:cs="Times New Roman"/>
              </w:rPr>
              <w:t>How well does the candidate demonstrate knowledge of content area (according to major) and pedagogy (according to certification area)?</w:t>
            </w:r>
          </w:p>
          <w:p w14:paraId="742666FB" w14:textId="77777777" w:rsidR="00F07F34" w:rsidRPr="004E4001" w:rsidRDefault="00F07F34" w:rsidP="00C20929">
            <w:pPr>
              <w:pStyle w:val="NoSpacing"/>
              <w:rPr>
                <w:rFonts w:ascii="Times New Roman" w:hAnsi="Times New Roman" w:cs="Times New Roman"/>
                <w:b/>
                <w:bCs/>
              </w:rPr>
            </w:pPr>
            <w:r w:rsidRPr="004E4001">
              <w:rPr>
                <w:rFonts w:ascii="Times New Roman" w:hAnsi="Times New Roman" w:cs="Times New Roman"/>
                <w:b/>
                <w:bCs/>
              </w:rPr>
              <w:t>TEA Educator Standards Correlation:  Standard 1 &amp; Standard 3</w:t>
            </w:r>
          </w:p>
        </w:tc>
        <w:tc>
          <w:tcPr>
            <w:tcW w:w="1426" w:type="dxa"/>
            <w:shd w:val="clear" w:color="auto" w:fill="auto"/>
          </w:tcPr>
          <w:p w14:paraId="0049B19C"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262F5C0E"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01EB494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3A66CF88"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4DC4599B" w14:textId="77777777" w:rsidTr="00C20929">
        <w:tc>
          <w:tcPr>
            <w:tcW w:w="4335" w:type="dxa"/>
            <w:shd w:val="clear" w:color="auto" w:fill="auto"/>
          </w:tcPr>
          <w:p w14:paraId="16EF35A5" w14:textId="77777777" w:rsidR="00F07F34" w:rsidRPr="00B837B4" w:rsidRDefault="00F07F34" w:rsidP="00C20929">
            <w:pPr>
              <w:pStyle w:val="NoSpacing"/>
              <w:rPr>
                <w:rFonts w:ascii="Times New Roman" w:hAnsi="Times New Roman" w:cs="Times New Roman"/>
              </w:rPr>
            </w:pPr>
            <w:r w:rsidRPr="00B837B4">
              <w:rPr>
                <w:rFonts w:ascii="Times New Roman" w:hAnsi="Times New Roman" w:cs="Times New Roman"/>
              </w:rPr>
              <w:t xml:space="preserve">How well does the candidate set goals and objectives for instructional design (instructional planning including assessment design and instructional delivery)?  </w:t>
            </w:r>
          </w:p>
          <w:p w14:paraId="71E9A6C6" w14:textId="77777777" w:rsidR="00F07F34" w:rsidRPr="00B837B4" w:rsidRDefault="00F07F34" w:rsidP="00C20929">
            <w:pPr>
              <w:pStyle w:val="NoSpacing"/>
              <w:rPr>
                <w:rFonts w:ascii="Times New Roman" w:eastAsia="Calibri" w:hAnsi="Times New Roman" w:cs="Times New Roman"/>
                <w:b/>
                <w:szCs w:val="24"/>
              </w:rPr>
            </w:pPr>
            <w:r w:rsidRPr="004E4001">
              <w:rPr>
                <w:rFonts w:ascii="Times New Roman" w:hAnsi="Times New Roman" w:cs="Times New Roman"/>
                <w:b/>
                <w:bCs/>
              </w:rPr>
              <w:t>TEA Educator Standards Correlation: Standard 1, Standard 2, Standard 3, and Standard 5</w:t>
            </w:r>
          </w:p>
        </w:tc>
        <w:tc>
          <w:tcPr>
            <w:tcW w:w="1426" w:type="dxa"/>
            <w:shd w:val="clear" w:color="auto" w:fill="auto"/>
          </w:tcPr>
          <w:p w14:paraId="2BAFDDBC"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14DA4D0A"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15CA470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0C12F16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58307EFB" w14:textId="77777777" w:rsidTr="00C20929">
        <w:tc>
          <w:tcPr>
            <w:tcW w:w="4335" w:type="dxa"/>
            <w:shd w:val="clear" w:color="auto" w:fill="auto"/>
          </w:tcPr>
          <w:p w14:paraId="00AE70F2" w14:textId="77777777" w:rsidR="00F07F3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lastRenderedPageBreak/>
              <w:t xml:space="preserve">To what extent does the candidate demonstrate knowledge of and ability to use resources and to create learning experiences? </w:t>
            </w:r>
          </w:p>
          <w:p w14:paraId="3F2F9B07" w14:textId="77777777" w:rsidR="00F07F34" w:rsidRPr="004E4001" w:rsidRDefault="00F07F34" w:rsidP="00C20929">
            <w:pPr>
              <w:pStyle w:val="NoSpacing"/>
              <w:rPr>
                <w:rFonts w:ascii="Times New Roman" w:eastAsia="Calibri" w:hAnsi="Times New Roman" w:cs="Times New Roman"/>
                <w:b/>
                <w:bCs/>
              </w:rPr>
            </w:pPr>
            <w:r w:rsidRPr="004E4001">
              <w:rPr>
                <w:rFonts w:ascii="Times New Roman" w:eastAsia="Calibri" w:hAnsi="Times New Roman" w:cs="Times New Roman"/>
                <w:b/>
                <w:bCs/>
              </w:rPr>
              <w:t>TEA Educator Standards Correlation: Standard 3 and Standard 4</w:t>
            </w:r>
          </w:p>
          <w:p w14:paraId="205B2E58" w14:textId="77777777" w:rsidR="00F07F34" w:rsidRPr="00B837B4" w:rsidRDefault="00F07F34" w:rsidP="00C20929">
            <w:pPr>
              <w:pStyle w:val="NoSpacing"/>
              <w:rPr>
                <w:rFonts w:ascii="Times New Roman" w:hAnsi="Times New Roman" w:cs="Times New Roman"/>
              </w:rPr>
            </w:pPr>
          </w:p>
        </w:tc>
        <w:tc>
          <w:tcPr>
            <w:tcW w:w="1426" w:type="dxa"/>
            <w:shd w:val="clear" w:color="auto" w:fill="auto"/>
          </w:tcPr>
          <w:p w14:paraId="650D99E4"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55D5BB4F"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037FACB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54122C0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43ABC964" w14:textId="77777777" w:rsidTr="00C20929">
        <w:tc>
          <w:tcPr>
            <w:tcW w:w="4335" w:type="dxa"/>
            <w:shd w:val="clear" w:color="auto" w:fill="auto"/>
          </w:tcPr>
          <w:p w14:paraId="57844CFB" w14:textId="77777777" w:rsidR="00F07F3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To what extent does the candidate demonstrate the ability to design and administer student assessment?</w:t>
            </w:r>
          </w:p>
          <w:p w14:paraId="098A254F" w14:textId="77777777" w:rsidR="00F07F34" w:rsidRPr="004E4001" w:rsidRDefault="00F07F34" w:rsidP="00C20929">
            <w:pPr>
              <w:pStyle w:val="NoSpacing"/>
              <w:rPr>
                <w:rFonts w:ascii="Times New Roman" w:eastAsia="Calibri" w:hAnsi="Times New Roman" w:cs="Times New Roman"/>
                <w:b/>
                <w:bCs/>
              </w:rPr>
            </w:pPr>
            <w:r w:rsidRPr="004E4001">
              <w:rPr>
                <w:rFonts w:ascii="Times New Roman" w:eastAsia="Calibri" w:hAnsi="Times New Roman" w:cs="Times New Roman"/>
                <w:b/>
                <w:bCs/>
              </w:rPr>
              <w:t xml:space="preserve">TEA Educator Standards Correlation: Standard 1 </w:t>
            </w:r>
          </w:p>
          <w:p w14:paraId="13C5FF4D"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2DDFD7E8"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7F6ABC30"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3CC286A2"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0DB3BECF"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367B7FC4" w14:textId="77777777" w:rsidTr="00C20929">
        <w:tc>
          <w:tcPr>
            <w:tcW w:w="4335" w:type="dxa"/>
            <w:shd w:val="clear" w:color="auto" w:fill="auto"/>
          </w:tcPr>
          <w:p w14:paraId="3059D207" w14:textId="77777777" w:rsidR="00F07F34" w:rsidRDefault="00F07F34" w:rsidP="00C20929">
            <w:pPr>
              <w:pStyle w:val="NoSpacing"/>
              <w:rPr>
                <w:rFonts w:ascii="Times New Roman" w:eastAsia="Calibri" w:hAnsi="Times New Roman" w:cs="Times New Roman"/>
                <w14:shadow w14:blurRad="50800" w14:dist="38100" w14:dir="2700000" w14:sx="100000" w14:sy="100000" w14:kx="0" w14:ky="0" w14:algn="tl">
                  <w14:srgbClr w14:val="000000">
                    <w14:alpha w14:val="60000"/>
                  </w14:srgbClr>
                </w14:shadow>
              </w:rPr>
            </w:pPr>
            <w:r w:rsidRPr="00B837B4">
              <w:rPr>
                <w:rFonts w:ascii="Times New Roman" w:eastAsia="Calibri" w:hAnsi="Times New Roman" w:cs="Times New Roman"/>
                <w14:shadow w14:blurRad="50800" w14:dist="38100" w14:dir="2700000" w14:sx="100000" w14:sy="100000" w14:kx="0" w14:ky="0" w14:algn="tl">
                  <w14:srgbClr w14:val="000000">
                    <w14:alpha w14:val="60000"/>
                  </w14:srgbClr>
                </w14:shadow>
              </w:rPr>
              <w:t>How well does the candidate use knowledge of student development to create instruction and promote self-assessment?</w:t>
            </w:r>
          </w:p>
          <w:p w14:paraId="00DB2213" w14:textId="77777777" w:rsidR="00F07F34" w:rsidRPr="004E4001" w:rsidRDefault="00F07F34" w:rsidP="00C20929">
            <w:pPr>
              <w:pStyle w:val="NoSpacing"/>
              <w:rPr>
                <w:rFonts w:ascii="Times New Roman" w:eastAsia="Calibri" w:hAnsi="Times New Roman" w:cs="Times New Roman"/>
                <w:b/>
                <w:bCs/>
              </w:rPr>
            </w:pPr>
            <w:r w:rsidRPr="004E4001">
              <w:rPr>
                <w:rFonts w:ascii="Times New Roman" w:eastAsia="Calibri" w:hAnsi="Times New Roman" w:cs="Times New Roman"/>
                <w:b/>
                <w:bCs/>
                <w14:shadow w14:blurRad="50800" w14:dist="38100" w14:dir="2700000" w14:sx="100000" w14:sy="100000" w14:kx="0" w14:ky="0" w14:algn="tl">
                  <w14:srgbClr w14:val="000000">
                    <w14:alpha w14:val="60000"/>
                  </w14:srgbClr>
                </w14:shadow>
              </w:rPr>
              <w:t>TEA Educator Standards Correlation: Standard 1</w:t>
            </w:r>
          </w:p>
        </w:tc>
        <w:tc>
          <w:tcPr>
            <w:tcW w:w="1426" w:type="dxa"/>
            <w:shd w:val="clear" w:color="auto" w:fill="auto"/>
          </w:tcPr>
          <w:p w14:paraId="71B6E9F9"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113AE2B5"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1B17F254"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00B83951"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3AA7FC66" w14:textId="77777777" w:rsidTr="00C20929">
        <w:tc>
          <w:tcPr>
            <w:tcW w:w="4335" w:type="dxa"/>
            <w:shd w:val="clear" w:color="auto" w:fill="auto"/>
          </w:tcPr>
          <w:p w14:paraId="3AE1438B" w14:textId="77777777" w:rsidR="00F07F3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 xml:space="preserve">How well does the candidate create an environment of respect and rapport that promotes a culture for learning? </w:t>
            </w:r>
          </w:p>
          <w:p w14:paraId="6EE8F96B" w14:textId="77777777" w:rsidR="00F07F34" w:rsidRPr="004E4001" w:rsidRDefault="00F07F34" w:rsidP="00C20929">
            <w:pPr>
              <w:pStyle w:val="NoSpacing"/>
              <w:rPr>
                <w:rFonts w:ascii="Times New Roman" w:eastAsia="Calibri" w:hAnsi="Times New Roman" w:cs="Times New Roman"/>
                <w:b/>
                <w:bCs/>
              </w:rPr>
            </w:pPr>
            <w:r w:rsidRPr="004E4001">
              <w:rPr>
                <w:rFonts w:ascii="Times New Roman" w:eastAsia="Calibri" w:hAnsi="Times New Roman" w:cs="Times New Roman"/>
                <w:b/>
                <w:bCs/>
              </w:rPr>
              <w:t>TEA Educator Standards Correlation: Standard 1, Standard 2, Standard 4, and Standard 5</w:t>
            </w:r>
          </w:p>
          <w:p w14:paraId="7AB57A79" w14:textId="77777777" w:rsidR="00F07F34" w:rsidRPr="00B837B4" w:rsidRDefault="00F07F34" w:rsidP="00C20929">
            <w:pPr>
              <w:pStyle w:val="NoSpacing"/>
              <w:rPr>
                <w:rFonts w:ascii="Times New Roman" w:eastAsia="Calibri" w:hAnsi="Times New Roman" w:cs="Times New Roman"/>
                <w14:shadow w14:blurRad="50800" w14:dist="38100" w14:dir="2700000" w14:sx="100000" w14:sy="100000" w14:kx="0" w14:ky="0" w14:algn="tl">
                  <w14:srgbClr w14:val="000000">
                    <w14:alpha w14:val="60000"/>
                  </w14:srgbClr>
                </w14:shadow>
              </w:rPr>
            </w:pPr>
          </w:p>
        </w:tc>
        <w:tc>
          <w:tcPr>
            <w:tcW w:w="1426" w:type="dxa"/>
            <w:shd w:val="clear" w:color="auto" w:fill="auto"/>
          </w:tcPr>
          <w:p w14:paraId="1F2876DC"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6E6495FC"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23DACA00"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1B8439BE"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07A9D759" w14:textId="77777777" w:rsidTr="00C20929">
        <w:tc>
          <w:tcPr>
            <w:tcW w:w="4335" w:type="dxa"/>
            <w:shd w:val="clear" w:color="auto" w:fill="auto"/>
          </w:tcPr>
          <w:p w14:paraId="598AAEBE"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 xml:space="preserve">How well does the candidate manage student behavior while maintaining a culture for learning? </w:t>
            </w:r>
          </w:p>
          <w:p w14:paraId="385E991F" w14:textId="77777777" w:rsidR="00F07F34" w:rsidRPr="004E4001" w:rsidRDefault="00F07F34" w:rsidP="00C20929">
            <w:pPr>
              <w:pStyle w:val="NoSpacing"/>
              <w:rPr>
                <w:rFonts w:ascii="Times New Roman" w:eastAsia="Calibri" w:hAnsi="Times New Roman" w:cs="Times New Roman"/>
                <w:b/>
                <w:bCs/>
              </w:rPr>
            </w:pPr>
            <w:r w:rsidRPr="004E4001">
              <w:rPr>
                <w:rFonts w:ascii="Times New Roman" w:eastAsia="Calibri" w:hAnsi="Times New Roman" w:cs="Times New Roman"/>
                <w:b/>
                <w:bCs/>
              </w:rPr>
              <w:t>TEA Educator Standards Correlation: Standard 4</w:t>
            </w:r>
          </w:p>
          <w:p w14:paraId="20251BE5"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4AABEDAB"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40C98BE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0F09853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7B47AC4C"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6925F0ED" w14:textId="77777777" w:rsidTr="00C20929">
        <w:tc>
          <w:tcPr>
            <w:tcW w:w="4335" w:type="dxa"/>
            <w:shd w:val="clear" w:color="auto" w:fill="auto"/>
          </w:tcPr>
          <w:p w14:paraId="19B72F00"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How well does the candidate manage classroom procedures and organize the learning environment?</w:t>
            </w:r>
          </w:p>
          <w:p w14:paraId="2392D949"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4 and Standard 5</w:t>
            </w:r>
          </w:p>
          <w:p w14:paraId="53A68788"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36AA4738"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3D7B0EE1"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34F697E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732EE57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12A05E12" w14:textId="77777777" w:rsidTr="00C20929">
        <w:tc>
          <w:tcPr>
            <w:tcW w:w="4335" w:type="dxa"/>
            <w:shd w:val="clear" w:color="auto" w:fill="auto"/>
          </w:tcPr>
          <w:p w14:paraId="6F98A71C"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How well does the candidate engage students and encourage their understanding of content?</w:t>
            </w:r>
          </w:p>
          <w:p w14:paraId="4E4FD668"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1, Standard 2, Standard 3, Standard 4, and Standard 5</w:t>
            </w:r>
          </w:p>
          <w:p w14:paraId="67E129B9"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440A8529"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62A33F66"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2BC40D2A"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1B39C752"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0CC17B8B" w14:textId="77777777" w:rsidTr="00C20929">
        <w:tc>
          <w:tcPr>
            <w:tcW w:w="4335" w:type="dxa"/>
            <w:shd w:val="clear" w:color="auto" w:fill="auto"/>
          </w:tcPr>
          <w:p w14:paraId="2D45A4BE"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 xml:space="preserve">How well does the candidate communicate with students? </w:t>
            </w:r>
          </w:p>
          <w:p w14:paraId="63CDDC72" w14:textId="77777777" w:rsidR="00F07F34" w:rsidRPr="00B837B4" w:rsidRDefault="00F07F34" w:rsidP="00C20929">
            <w:pPr>
              <w:pStyle w:val="NoSpacing"/>
              <w:rPr>
                <w:rFonts w:ascii="Times New Roman" w:eastAsia="Calibri" w:hAnsi="Times New Roman" w:cs="Times New Roman"/>
              </w:rPr>
            </w:pPr>
            <w:r w:rsidRPr="009256E5">
              <w:rPr>
                <w:rFonts w:ascii="Times New Roman" w:eastAsia="Calibri" w:hAnsi="Times New Roman" w:cs="Times New Roman"/>
                <w:b/>
                <w:bCs/>
              </w:rPr>
              <w:t>TEA Educator Standards Correlation: Standard 1 and Standard 4</w:t>
            </w:r>
          </w:p>
        </w:tc>
        <w:tc>
          <w:tcPr>
            <w:tcW w:w="1426" w:type="dxa"/>
            <w:shd w:val="clear" w:color="auto" w:fill="auto"/>
          </w:tcPr>
          <w:p w14:paraId="6B8EEFEE"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65977A9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7F46D9E1"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5C21839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675DDF51" w14:textId="77777777" w:rsidTr="00C20929">
        <w:tc>
          <w:tcPr>
            <w:tcW w:w="4335" w:type="dxa"/>
            <w:shd w:val="clear" w:color="auto" w:fill="auto"/>
          </w:tcPr>
          <w:p w14:paraId="75AD2E81" w14:textId="77777777" w:rsidR="00F07F3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How well does the candidate use questioning and discussion techniques to promote student engagement and learning?</w:t>
            </w:r>
          </w:p>
          <w:p w14:paraId="0FDDEEBF"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1 and Standard 4</w:t>
            </w:r>
          </w:p>
          <w:p w14:paraId="501CCDCF"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7C104F6B"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18C3B82E"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277D7D60"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143F9C5A"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74E53DDA" w14:textId="77777777" w:rsidTr="00C20929">
        <w:tc>
          <w:tcPr>
            <w:tcW w:w="4335" w:type="dxa"/>
            <w:shd w:val="clear" w:color="auto" w:fill="auto"/>
          </w:tcPr>
          <w:p w14:paraId="174D103A"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 xml:space="preserve">How well does the candidate assess student learning during instruction?  Does the candidate demonstrate flexibility and responsiveness to students’ needs when using assessment? </w:t>
            </w:r>
          </w:p>
          <w:p w14:paraId="027446D5"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1, Standard 2, Standard 4 and Standard 5</w:t>
            </w:r>
          </w:p>
          <w:p w14:paraId="41CE10FA"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196E181F"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2FA02AD0"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2E974754"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7C982C3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6ECC106E" w14:textId="77777777" w:rsidTr="00C20929">
        <w:tc>
          <w:tcPr>
            <w:tcW w:w="4335" w:type="dxa"/>
            <w:shd w:val="clear" w:color="auto" w:fill="auto"/>
          </w:tcPr>
          <w:p w14:paraId="1982C869" w14:textId="77777777" w:rsidR="00F07F34" w:rsidRPr="00B837B4" w:rsidRDefault="00F07F34" w:rsidP="00C20929">
            <w:pPr>
              <w:pStyle w:val="NoSpacing"/>
              <w:rPr>
                <w:rFonts w:ascii="Times New Roman" w:eastAsia="Calibri" w:hAnsi="Times New Roman" w:cs="Times New Roman"/>
                <w:color w:val="FF0000"/>
              </w:rPr>
            </w:pPr>
            <w:r w:rsidRPr="00B837B4">
              <w:rPr>
                <w:rFonts w:ascii="Times New Roman" w:eastAsia="Calibri" w:hAnsi="Times New Roman" w:cs="Times New Roman"/>
              </w:rPr>
              <w:t xml:space="preserve">How well does the candidate incorporate literacy practices within instructional design (instructional planning including assessment design and instructional delivery)? </w:t>
            </w:r>
          </w:p>
          <w:p w14:paraId="494F337E"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1 and Standard 3</w:t>
            </w:r>
          </w:p>
          <w:p w14:paraId="7E775052"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42515B0A"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461E7536"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198365A5"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60DF3A4A"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7D7297ED" w14:textId="77777777" w:rsidTr="00C20929">
        <w:tc>
          <w:tcPr>
            <w:tcW w:w="4335" w:type="dxa"/>
            <w:shd w:val="clear" w:color="auto" w:fill="auto"/>
          </w:tcPr>
          <w:p w14:paraId="259F4D37"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How well does the candidate reflect on practice and professional growth?</w:t>
            </w:r>
          </w:p>
          <w:p w14:paraId="6B61F731"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TEA Educator Standards Correlation: Standard 1, Standard 2, Standard 3, Standard 4 and Standard 5</w:t>
            </w:r>
          </w:p>
          <w:p w14:paraId="28550631"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60DB5526"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595E7A5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1888CFF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539E5D6A"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33F1662D" w14:textId="77777777" w:rsidTr="00C20929">
        <w:tc>
          <w:tcPr>
            <w:tcW w:w="4335" w:type="dxa"/>
            <w:shd w:val="clear" w:color="auto" w:fill="auto"/>
          </w:tcPr>
          <w:p w14:paraId="303B58EF" w14:textId="77777777" w:rsidR="00F07F34" w:rsidRPr="00B837B4" w:rsidRDefault="00F07F34" w:rsidP="00C20929">
            <w:pPr>
              <w:pStyle w:val="NoSpacing"/>
              <w:rPr>
                <w:rFonts w:ascii="Times New Roman" w:eastAsia="Calibri" w:hAnsi="Times New Roman" w:cs="Times New Roman"/>
              </w:rPr>
            </w:pPr>
            <w:r w:rsidRPr="00B837B4">
              <w:rPr>
                <w:rFonts w:ascii="Times New Roman" w:eastAsia="Calibri" w:hAnsi="Times New Roman" w:cs="Times New Roman"/>
              </w:rPr>
              <w:t>How well does the candidate use student support systems? How well does the candidate interact well with school, family, and community connections?</w:t>
            </w:r>
          </w:p>
          <w:p w14:paraId="6FCF89C9" w14:textId="77777777" w:rsidR="00F07F34" w:rsidRPr="009256E5" w:rsidRDefault="00F07F34" w:rsidP="00C20929">
            <w:pPr>
              <w:pStyle w:val="NoSpacing"/>
              <w:rPr>
                <w:rFonts w:ascii="Times New Roman" w:eastAsia="Calibri" w:hAnsi="Times New Roman" w:cs="Times New Roman"/>
                <w:b/>
                <w:bCs/>
              </w:rPr>
            </w:pPr>
            <w:r w:rsidRPr="009256E5">
              <w:rPr>
                <w:rFonts w:ascii="Times New Roman" w:eastAsia="Calibri" w:hAnsi="Times New Roman" w:cs="Times New Roman"/>
                <w:b/>
                <w:bCs/>
              </w:rPr>
              <w:t xml:space="preserve">TEA Educator Standards Correlation: Standard 2 and Standard 4 </w:t>
            </w:r>
          </w:p>
          <w:p w14:paraId="07E5D05F" w14:textId="77777777" w:rsidR="00F07F34" w:rsidRPr="00B837B4" w:rsidRDefault="00F07F34" w:rsidP="00C20929">
            <w:pPr>
              <w:pStyle w:val="NoSpacing"/>
              <w:rPr>
                <w:rFonts w:ascii="Times New Roman" w:eastAsia="Calibri" w:hAnsi="Times New Roman" w:cs="Times New Roman"/>
              </w:rPr>
            </w:pPr>
          </w:p>
        </w:tc>
        <w:tc>
          <w:tcPr>
            <w:tcW w:w="1426" w:type="dxa"/>
            <w:shd w:val="clear" w:color="auto" w:fill="auto"/>
          </w:tcPr>
          <w:p w14:paraId="167772CE" w14:textId="77777777" w:rsidR="00F07F34" w:rsidRPr="001A4E90" w:rsidRDefault="00F07F34" w:rsidP="00C20929">
            <w:pPr>
              <w:tabs>
                <w:tab w:val="left" w:pos="439"/>
                <w:tab w:val="left" w:pos="5400"/>
              </w:tabs>
              <w:spacing w:after="0" w:line="240" w:lineRule="auto"/>
              <w:rPr>
                <w:rFonts w:ascii="Times New Roman" w:eastAsia="Calibri" w:hAnsi="Times New Roman" w:cs="Times New Roman"/>
                <w:b/>
              </w:rPr>
            </w:pPr>
          </w:p>
        </w:tc>
        <w:tc>
          <w:tcPr>
            <w:tcW w:w="1426" w:type="dxa"/>
            <w:shd w:val="clear" w:color="auto" w:fill="auto"/>
          </w:tcPr>
          <w:p w14:paraId="7F7BF55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500" w:type="dxa"/>
            <w:shd w:val="clear" w:color="auto" w:fill="auto"/>
          </w:tcPr>
          <w:p w14:paraId="518006C3"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c>
          <w:tcPr>
            <w:tcW w:w="1426" w:type="dxa"/>
            <w:shd w:val="clear" w:color="auto" w:fill="auto"/>
          </w:tcPr>
          <w:p w14:paraId="37903FEE"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b/>
              </w:rPr>
            </w:pPr>
          </w:p>
        </w:tc>
      </w:tr>
      <w:tr w:rsidR="00F07F34" w:rsidRPr="00BF5B6E" w14:paraId="41101791" w14:textId="77777777" w:rsidTr="00C20929">
        <w:tc>
          <w:tcPr>
            <w:tcW w:w="10113" w:type="dxa"/>
            <w:gridSpan w:val="5"/>
            <w:shd w:val="clear" w:color="auto" w:fill="auto"/>
          </w:tcPr>
          <w:p w14:paraId="4EE9A895"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r w:rsidRPr="001A4E90">
              <w:rPr>
                <w:rFonts w:ascii="Times New Roman" w:eastAsia="Calibri" w:hAnsi="Times New Roman" w:cs="Times New Roman"/>
              </w:rPr>
              <w:t>Areas of Strength (Glows)</w:t>
            </w:r>
          </w:p>
          <w:p w14:paraId="74F54CF8"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p w14:paraId="0196B511"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p w14:paraId="0DAD011B"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tc>
      </w:tr>
      <w:tr w:rsidR="00F07F34" w:rsidRPr="00BF5B6E" w14:paraId="1A9694BA" w14:textId="77777777" w:rsidTr="00C20929">
        <w:tc>
          <w:tcPr>
            <w:tcW w:w="10113" w:type="dxa"/>
            <w:gridSpan w:val="5"/>
            <w:shd w:val="clear" w:color="auto" w:fill="auto"/>
          </w:tcPr>
          <w:p w14:paraId="2164E1D8"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r w:rsidRPr="001A4E90">
              <w:rPr>
                <w:rFonts w:ascii="Times New Roman" w:eastAsia="Calibri" w:hAnsi="Times New Roman" w:cs="Times New Roman"/>
              </w:rPr>
              <w:t>Opportunities for Improvement (Grows)</w:t>
            </w:r>
          </w:p>
          <w:p w14:paraId="3638D444"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p w14:paraId="3D340267"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p w14:paraId="0F4D111F" w14:textId="77777777" w:rsidR="00F07F34" w:rsidRPr="001A4E90" w:rsidRDefault="00F07F34" w:rsidP="00C20929">
            <w:pPr>
              <w:tabs>
                <w:tab w:val="left" w:pos="439"/>
                <w:tab w:val="left" w:pos="5400"/>
              </w:tabs>
              <w:spacing w:after="0" w:line="240" w:lineRule="auto"/>
              <w:contextualSpacing/>
              <w:rPr>
                <w:rFonts w:ascii="Times New Roman" w:eastAsia="Calibri" w:hAnsi="Times New Roman" w:cs="Times New Roman"/>
              </w:rPr>
            </w:pPr>
          </w:p>
        </w:tc>
      </w:tr>
    </w:tbl>
    <w:p w14:paraId="1DD45B78" w14:textId="77777777" w:rsidR="00F07F34" w:rsidRDefault="00F07F34" w:rsidP="00F07F34">
      <w:pPr>
        <w:spacing w:after="0" w:line="240" w:lineRule="auto"/>
        <w:ind w:left="90"/>
        <w:rPr>
          <w:rFonts w:ascii="Times New Roman" w:eastAsia="Times New Roman" w:hAnsi="Times New Roman" w:cs="Times New Roman"/>
          <w:sz w:val="24"/>
          <w:szCs w:val="24"/>
        </w:rPr>
      </w:pPr>
    </w:p>
    <w:p w14:paraId="76C5D166" w14:textId="77777777" w:rsidR="00F07F34" w:rsidRDefault="00F07F34" w:rsidP="00F07F34">
      <w:pPr>
        <w:spacing w:after="0" w:line="240" w:lineRule="auto"/>
        <w:ind w:left="90"/>
        <w:rPr>
          <w:rFonts w:ascii="Times New Roman" w:eastAsia="Times New Roman" w:hAnsi="Times New Roman" w:cs="Times New Roman"/>
          <w:sz w:val="24"/>
          <w:szCs w:val="24"/>
        </w:rPr>
      </w:pPr>
    </w:p>
    <w:p w14:paraId="1DFF28D9"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Supervisor: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60CECACC" w14:textId="77777777" w:rsidR="00F07F34" w:rsidRDefault="00F07F34" w:rsidP="00F07F34">
      <w:pPr>
        <w:spacing w:after="0" w:line="240" w:lineRule="auto"/>
        <w:rPr>
          <w:rFonts w:ascii="Times New Roman" w:eastAsia="Times New Roman" w:hAnsi="Times New Roman" w:cs="Times New Roman"/>
          <w:sz w:val="24"/>
          <w:szCs w:val="24"/>
        </w:rPr>
      </w:pPr>
    </w:p>
    <w:p w14:paraId="7846D643"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Cooperating Teacher: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5096C698" w14:textId="77777777" w:rsidR="00F07F34" w:rsidRDefault="00F07F34" w:rsidP="00F07F34">
      <w:pPr>
        <w:spacing w:after="0" w:line="240" w:lineRule="auto"/>
        <w:ind w:left="90"/>
        <w:rPr>
          <w:rFonts w:ascii="Times New Roman" w:eastAsia="Times New Roman" w:hAnsi="Times New Roman" w:cs="Times New Roman"/>
          <w:sz w:val="24"/>
          <w:szCs w:val="24"/>
        </w:rPr>
      </w:pPr>
    </w:p>
    <w:p w14:paraId="434D919B" w14:textId="77777777" w:rsidR="00F07F34" w:rsidRDefault="00F07F34" w:rsidP="00F07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Candidate:    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w:t>
      </w:r>
    </w:p>
    <w:p w14:paraId="12DDEF5F" w14:textId="77777777" w:rsidR="00B85793" w:rsidRDefault="00B85793" w:rsidP="00F07F34">
      <w:pPr>
        <w:pStyle w:val="NoSpacing"/>
        <w:jc w:val="center"/>
        <w:rPr>
          <w:rFonts w:ascii="Times New Roman" w:hAnsi="Times New Roman" w:cs="Times New Roman"/>
          <w:b/>
          <w:bCs/>
          <w:color w:val="9966FF"/>
          <w:sz w:val="28"/>
          <w:szCs w:val="28"/>
        </w:rPr>
      </w:pPr>
    </w:p>
    <w:p w14:paraId="7059BC5C" w14:textId="77777777" w:rsidR="00B85793" w:rsidRDefault="00B85793" w:rsidP="00F07F34">
      <w:pPr>
        <w:pStyle w:val="NoSpacing"/>
        <w:jc w:val="center"/>
        <w:rPr>
          <w:rFonts w:ascii="Times New Roman" w:hAnsi="Times New Roman" w:cs="Times New Roman"/>
          <w:b/>
          <w:bCs/>
          <w:color w:val="9966FF"/>
          <w:sz w:val="28"/>
          <w:szCs w:val="28"/>
        </w:rPr>
      </w:pPr>
    </w:p>
    <w:p w14:paraId="2832CA15" w14:textId="77777777" w:rsidR="00B85793" w:rsidRDefault="00B85793" w:rsidP="00F07F34">
      <w:pPr>
        <w:pStyle w:val="NoSpacing"/>
        <w:jc w:val="center"/>
        <w:rPr>
          <w:rFonts w:ascii="Times New Roman" w:hAnsi="Times New Roman" w:cs="Times New Roman"/>
          <w:b/>
          <w:bCs/>
          <w:color w:val="9966FF"/>
          <w:sz w:val="28"/>
          <w:szCs w:val="28"/>
        </w:rPr>
      </w:pPr>
    </w:p>
    <w:p w14:paraId="13413BFC" w14:textId="77777777" w:rsidR="00B85793" w:rsidRDefault="00B85793" w:rsidP="00F07F34">
      <w:pPr>
        <w:pStyle w:val="NoSpacing"/>
        <w:jc w:val="center"/>
        <w:rPr>
          <w:rFonts w:ascii="Times New Roman" w:hAnsi="Times New Roman" w:cs="Times New Roman"/>
          <w:b/>
          <w:bCs/>
          <w:color w:val="9966FF"/>
          <w:sz w:val="28"/>
          <w:szCs w:val="28"/>
        </w:rPr>
      </w:pPr>
    </w:p>
    <w:p w14:paraId="49E0F72A" w14:textId="77777777" w:rsidR="00B85793" w:rsidRDefault="00B85793" w:rsidP="00F07F34">
      <w:pPr>
        <w:pStyle w:val="NoSpacing"/>
        <w:jc w:val="center"/>
        <w:rPr>
          <w:rFonts w:ascii="Times New Roman" w:hAnsi="Times New Roman" w:cs="Times New Roman"/>
          <w:b/>
          <w:bCs/>
          <w:color w:val="9966FF"/>
          <w:sz w:val="28"/>
          <w:szCs w:val="28"/>
        </w:rPr>
      </w:pPr>
    </w:p>
    <w:p w14:paraId="0E0FD1D1"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434A5378" w14:textId="77777777" w:rsidR="007654C5" w:rsidRPr="00657AAD" w:rsidRDefault="007654C5" w:rsidP="007654C5">
      <w:pPr>
        <w:pStyle w:val="NoSpacing"/>
        <w:jc w:val="center"/>
        <w:rPr>
          <w:rFonts w:ascii="Times New Roman" w:eastAsia="Times New Roman" w:hAnsi="Times New Roman" w:cs="Times New Roman"/>
          <w:color w:val="7030A0"/>
          <w:sz w:val="28"/>
          <w:szCs w:val="28"/>
        </w:rPr>
      </w:pPr>
      <w:r w:rsidRPr="00657AAD">
        <w:rPr>
          <w:rFonts w:ascii="Times New Roman" w:eastAsia="Times New Roman" w:hAnsi="Times New Roman" w:cs="Times New Roman"/>
          <w:color w:val="7030A0"/>
          <w:sz w:val="28"/>
          <w:szCs w:val="28"/>
        </w:rPr>
        <w:t xml:space="preserve">Wiley </w:t>
      </w:r>
      <w:r>
        <w:rPr>
          <w:rFonts w:ascii="Times New Roman" w:eastAsia="Times New Roman" w:hAnsi="Times New Roman" w:cs="Times New Roman"/>
          <w:color w:val="7030A0"/>
          <w:sz w:val="28"/>
          <w:szCs w:val="28"/>
        </w:rPr>
        <w:t>University</w:t>
      </w:r>
    </w:p>
    <w:p w14:paraId="53BA5759" w14:textId="77777777" w:rsidR="00F07F34" w:rsidRPr="00AD120F" w:rsidRDefault="00F07F34" w:rsidP="00F07F34">
      <w:pPr>
        <w:spacing w:after="0" w:line="240" w:lineRule="auto"/>
        <w:jc w:val="center"/>
        <w:rPr>
          <w:rFonts w:ascii="Times New Roman" w:hAnsi="Times New Roman" w:cs="Times New Roman"/>
          <w:b/>
          <w:bCs/>
          <w:color w:val="7030A0"/>
          <w:sz w:val="28"/>
          <w:szCs w:val="28"/>
        </w:rPr>
      </w:pPr>
      <w:r w:rsidRPr="00AD120F">
        <w:rPr>
          <w:rFonts w:ascii="Times New Roman" w:hAnsi="Times New Roman" w:cs="Times New Roman"/>
          <w:b/>
          <w:bCs/>
          <w:color w:val="7030A0"/>
          <w:sz w:val="28"/>
          <w:szCs w:val="28"/>
        </w:rPr>
        <w:t>School of Education</w:t>
      </w:r>
    </w:p>
    <w:p w14:paraId="2EB5E22D" w14:textId="77777777" w:rsidR="00F07F34" w:rsidRPr="00AD120F" w:rsidRDefault="00F07F34" w:rsidP="00F07F34">
      <w:pPr>
        <w:spacing w:after="0" w:line="240" w:lineRule="auto"/>
        <w:jc w:val="center"/>
        <w:rPr>
          <w:rFonts w:ascii="Times New Roman" w:hAnsi="Times New Roman" w:cs="Times New Roman"/>
          <w:sz w:val="24"/>
          <w:szCs w:val="24"/>
        </w:rPr>
      </w:pPr>
      <w:r w:rsidRPr="00AD120F">
        <w:rPr>
          <w:rFonts w:ascii="Times New Roman" w:hAnsi="Times New Roman" w:cs="Times New Roman"/>
          <w:sz w:val="24"/>
          <w:szCs w:val="24"/>
        </w:rPr>
        <w:t xml:space="preserve">Complaint Form  </w:t>
      </w:r>
    </w:p>
    <w:p w14:paraId="12B2A0F5" w14:textId="77777777" w:rsidR="00F07F34" w:rsidRPr="00AD120F" w:rsidRDefault="00F07F34" w:rsidP="00F07F34">
      <w:pPr>
        <w:spacing w:after="0" w:line="240" w:lineRule="auto"/>
        <w:jc w:val="right"/>
        <w:rPr>
          <w:rFonts w:ascii="Times New Roman" w:hAnsi="Times New Roman" w:cs="Times New Roman"/>
          <w:sz w:val="24"/>
          <w:szCs w:val="24"/>
        </w:rPr>
      </w:pPr>
      <w:r w:rsidRPr="00AD120F">
        <w:rPr>
          <w:rFonts w:ascii="Times New Roman" w:hAnsi="Times New Roman" w:cs="Times New Roman"/>
          <w:b/>
          <w:bCs/>
          <w:sz w:val="24"/>
          <w:szCs w:val="24"/>
        </w:rPr>
        <w:t>Date</w:t>
      </w:r>
      <w:r w:rsidRPr="00AD120F">
        <w:rPr>
          <w:rFonts w:ascii="Times New Roman" w:hAnsi="Times New Roman" w:cs="Times New Roman"/>
          <w:sz w:val="24"/>
          <w:szCs w:val="24"/>
        </w:rPr>
        <w:t xml:space="preserve">:  </w:t>
      </w:r>
      <w:sdt>
        <w:sdtPr>
          <w:rPr>
            <w:rFonts w:ascii="Times New Roman" w:hAnsi="Times New Roman" w:cs="Times New Roman"/>
            <w:sz w:val="24"/>
            <w:szCs w:val="24"/>
          </w:rPr>
          <w:id w:val="393709143"/>
          <w:placeholder>
            <w:docPart w:val="C6B6592082E24760B4B1515098D7B403"/>
          </w:placeholder>
          <w:showingPlcHdr/>
          <w:text/>
        </w:sdtPr>
        <w:sdtContent>
          <w:r w:rsidRPr="00AD120F">
            <w:rPr>
              <w:color w:val="808080"/>
            </w:rPr>
            <w:t>Click or tap here to enter text.</w:t>
          </w:r>
        </w:sdtContent>
      </w:sdt>
    </w:p>
    <w:p w14:paraId="69D58ADA" w14:textId="77777777" w:rsidR="00F07F34" w:rsidRPr="00AD120F" w:rsidRDefault="00F07F34" w:rsidP="00F07F34">
      <w:pPr>
        <w:spacing w:after="0" w:line="240" w:lineRule="auto"/>
        <w:rPr>
          <w:rFonts w:ascii="Times New Roman" w:hAnsi="Times New Roman" w:cs="Times New Roman"/>
          <w:b/>
          <w:bCs/>
          <w:sz w:val="24"/>
          <w:szCs w:val="24"/>
        </w:rPr>
      </w:pPr>
      <w:r w:rsidRPr="00AD120F">
        <w:rPr>
          <w:rFonts w:ascii="Times New Roman" w:hAnsi="Times New Roman"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169DA0B3" wp14:editId="382AB2CB">
                <wp:simplePos x="0" y="0"/>
                <wp:positionH relativeFrom="column">
                  <wp:posOffset>-133350</wp:posOffset>
                </wp:positionH>
                <wp:positionV relativeFrom="paragraph">
                  <wp:posOffset>176530</wp:posOffset>
                </wp:positionV>
                <wp:extent cx="6515100" cy="1495425"/>
                <wp:effectExtent l="0" t="0" r="19050" b="28575"/>
                <wp:wrapNone/>
                <wp:docPr id="955962570" name="Rectangle 1"/>
                <wp:cNvGraphicFramePr/>
                <a:graphic xmlns:a="http://schemas.openxmlformats.org/drawingml/2006/main">
                  <a:graphicData uri="http://schemas.microsoft.com/office/word/2010/wordprocessingShape">
                    <wps:wsp>
                      <wps:cNvSpPr/>
                      <wps:spPr>
                        <a:xfrm>
                          <a:off x="0" y="0"/>
                          <a:ext cx="6515100" cy="1495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CFDC" id="Rectangle 1" o:spid="_x0000_s1026" style="position:absolute;margin-left:-10.5pt;margin-top:13.9pt;width:513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" filled="f" strokecolor="windowText" strokeweight="1pt"/>
            </w:pict>
          </mc:Fallback>
        </mc:AlternateContent>
      </w:r>
    </w:p>
    <w:p w14:paraId="403CC1B6" w14:textId="77777777" w:rsidR="00F07F34" w:rsidRPr="00AD120F" w:rsidRDefault="00F07F34" w:rsidP="00F07F34">
      <w:pPr>
        <w:spacing w:after="0" w:line="240" w:lineRule="auto"/>
        <w:rPr>
          <w:rFonts w:ascii="Times New Roman" w:hAnsi="Times New Roman" w:cs="Times New Roman"/>
          <w:b/>
          <w:bCs/>
          <w:sz w:val="24"/>
          <w:szCs w:val="24"/>
        </w:rPr>
      </w:pPr>
      <w:r w:rsidRPr="00AD120F">
        <w:rPr>
          <w:rFonts w:ascii="Times New Roman" w:hAnsi="Times New Roman" w:cs="Times New Roman"/>
          <w:b/>
          <w:bCs/>
          <w:sz w:val="24"/>
          <w:szCs w:val="24"/>
        </w:rPr>
        <w:t>Complainant Information:</w:t>
      </w:r>
    </w:p>
    <w:p w14:paraId="75E027E6" w14:textId="77777777" w:rsidR="00F07F34" w:rsidRPr="00AD120F" w:rsidRDefault="00F07F34" w:rsidP="00F07F34">
      <w:pPr>
        <w:spacing w:after="0" w:line="240" w:lineRule="auto"/>
        <w:rPr>
          <w:rFonts w:ascii="Times New Roman" w:hAnsi="Times New Roman" w:cs="Times New Roman"/>
          <w:b/>
          <w:bCs/>
          <w:sz w:val="24"/>
          <w:szCs w:val="24"/>
        </w:rPr>
      </w:pPr>
    </w:p>
    <w:p w14:paraId="33679904" w14:textId="77777777" w:rsidR="00F07F34" w:rsidRPr="00AD120F" w:rsidRDefault="00F07F34" w:rsidP="00F07F34">
      <w:pPr>
        <w:tabs>
          <w:tab w:val="center" w:pos="4680"/>
        </w:tabs>
        <w:spacing w:after="0" w:line="240" w:lineRule="auto"/>
        <w:rPr>
          <w:rFonts w:ascii="Times New Roman" w:hAnsi="Times New Roman" w:cs="Times New Roman"/>
          <w:b/>
          <w:bCs/>
          <w:sz w:val="24"/>
          <w:szCs w:val="24"/>
        </w:rPr>
      </w:pPr>
      <w:r w:rsidRPr="00AD120F">
        <w:rPr>
          <w:rFonts w:ascii="Times New Roman" w:hAnsi="Times New Roman" w:cs="Times New Roman"/>
          <w:b/>
          <w:bCs/>
          <w:sz w:val="24"/>
          <w:szCs w:val="24"/>
        </w:rPr>
        <w:t xml:space="preserve">Name:  </w:t>
      </w:r>
      <w:sdt>
        <w:sdtPr>
          <w:rPr>
            <w:rFonts w:ascii="Times New Roman" w:hAnsi="Times New Roman" w:cs="Times New Roman"/>
            <w:b/>
            <w:bCs/>
            <w:sz w:val="24"/>
            <w:szCs w:val="24"/>
          </w:rPr>
          <w:id w:val="-1778625948"/>
          <w:placeholder>
            <w:docPart w:val="C6B6592082E24760B4B1515098D7B403"/>
          </w:placeholder>
          <w:showingPlcHdr/>
          <w:text/>
        </w:sdtPr>
        <w:sdtContent>
          <w:r w:rsidRPr="00AD120F">
            <w:rPr>
              <w:color w:val="808080"/>
            </w:rPr>
            <w:t>Click or tap here to enter text.</w:t>
          </w:r>
        </w:sdtContent>
      </w:sdt>
      <w:r w:rsidRPr="00AD120F">
        <w:rPr>
          <w:rFonts w:ascii="Times New Roman" w:hAnsi="Times New Roman" w:cs="Times New Roman"/>
          <w:b/>
          <w:bCs/>
          <w:sz w:val="24"/>
          <w:szCs w:val="24"/>
        </w:rPr>
        <w:tab/>
      </w:r>
      <w:r w:rsidRPr="00AD120F">
        <w:rPr>
          <w:rFonts w:ascii="Times New Roman" w:hAnsi="Times New Roman" w:cs="Times New Roman"/>
          <w:b/>
          <w:bCs/>
          <w:sz w:val="24"/>
          <w:szCs w:val="24"/>
        </w:rPr>
        <w:tab/>
        <w:t xml:space="preserve">Student ID#  </w:t>
      </w:r>
      <w:sdt>
        <w:sdtPr>
          <w:rPr>
            <w:rFonts w:ascii="Times New Roman" w:hAnsi="Times New Roman" w:cs="Times New Roman"/>
            <w:b/>
            <w:bCs/>
            <w:sz w:val="24"/>
            <w:szCs w:val="24"/>
          </w:rPr>
          <w:id w:val="-1945604481"/>
          <w:placeholder>
            <w:docPart w:val="C6B6592082E24760B4B1515098D7B403"/>
          </w:placeholder>
          <w:showingPlcHdr/>
          <w:text/>
        </w:sdtPr>
        <w:sdtContent>
          <w:r w:rsidRPr="00AD120F">
            <w:rPr>
              <w:color w:val="808080"/>
            </w:rPr>
            <w:t>Click or tap here to enter text.</w:t>
          </w:r>
        </w:sdtContent>
      </w:sdt>
    </w:p>
    <w:p w14:paraId="28660F0A" w14:textId="77777777" w:rsidR="00F07F34" w:rsidRPr="00AD120F" w:rsidRDefault="00F07F34" w:rsidP="00F07F34">
      <w:pPr>
        <w:spacing w:after="0" w:line="240" w:lineRule="auto"/>
        <w:rPr>
          <w:rFonts w:ascii="Times New Roman" w:hAnsi="Times New Roman" w:cs="Times New Roman"/>
          <w:b/>
          <w:bCs/>
          <w:sz w:val="24"/>
          <w:szCs w:val="24"/>
        </w:rPr>
      </w:pPr>
    </w:p>
    <w:p w14:paraId="6E5BAB47" w14:textId="77777777" w:rsidR="00F07F34" w:rsidRPr="00AD120F" w:rsidRDefault="00F07F34" w:rsidP="00F07F34">
      <w:pPr>
        <w:spacing w:after="0" w:line="240" w:lineRule="auto"/>
        <w:rPr>
          <w:rFonts w:ascii="Times New Roman" w:hAnsi="Times New Roman" w:cs="Times New Roman"/>
          <w:b/>
          <w:bCs/>
          <w:sz w:val="24"/>
          <w:szCs w:val="24"/>
        </w:rPr>
      </w:pPr>
      <w:r w:rsidRPr="00AD120F">
        <w:rPr>
          <w:rFonts w:ascii="Times New Roman" w:hAnsi="Times New Roman" w:cs="Times New Roman"/>
          <w:b/>
          <w:bCs/>
          <w:sz w:val="24"/>
          <w:szCs w:val="24"/>
        </w:rPr>
        <w:t xml:space="preserve">Address:  </w:t>
      </w:r>
      <w:sdt>
        <w:sdtPr>
          <w:rPr>
            <w:rFonts w:ascii="Times New Roman" w:hAnsi="Times New Roman" w:cs="Times New Roman"/>
            <w:b/>
            <w:bCs/>
            <w:sz w:val="24"/>
            <w:szCs w:val="24"/>
          </w:rPr>
          <w:id w:val="1113943364"/>
          <w:placeholder>
            <w:docPart w:val="C6B6592082E24760B4B1515098D7B403"/>
          </w:placeholder>
          <w:showingPlcHdr/>
          <w:text/>
        </w:sdtPr>
        <w:sdtContent>
          <w:r w:rsidRPr="00AD120F">
            <w:rPr>
              <w:color w:val="808080"/>
            </w:rPr>
            <w:t>Click or tap here to enter text.</w:t>
          </w:r>
        </w:sdtContent>
      </w:sdt>
    </w:p>
    <w:p w14:paraId="4DC6A8EB" w14:textId="77777777" w:rsidR="00F07F34" w:rsidRPr="00AD120F" w:rsidRDefault="00F07F34" w:rsidP="00F07F34">
      <w:pPr>
        <w:spacing w:after="0" w:line="240" w:lineRule="auto"/>
        <w:rPr>
          <w:rFonts w:ascii="Times New Roman" w:hAnsi="Times New Roman" w:cs="Times New Roman"/>
          <w:b/>
          <w:bCs/>
          <w:sz w:val="24"/>
          <w:szCs w:val="24"/>
        </w:rPr>
      </w:pPr>
    </w:p>
    <w:p w14:paraId="594B2F63" w14:textId="77777777" w:rsidR="00F07F34" w:rsidRPr="00AD120F" w:rsidRDefault="00F07F34" w:rsidP="00F07F34">
      <w:pPr>
        <w:tabs>
          <w:tab w:val="center" w:pos="4680"/>
        </w:tabs>
        <w:spacing w:after="0" w:line="240" w:lineRule="auto"/>
        <w:rPr>
          <w:rFonts w:ascii="Times New Roman" w:hAnsi="Times New Roman" w:cs="Times New Roman"/>
          <w:b/>
          <w:bCs/>
          <w:sz w:val="24"/>
          <w:szCs w:val="24"/>
        </w:rPr>
      </w:pPr>
      <w:r w:rsidRPr="00AD120F">
        <w:rPr>
          <w:rFonts w:ascii="Times New Roman" w:hAnsi="Times New Roman" w:cs="Times New Roman"/>
          <w:b/>
          <w:bCs/>
          <w:sz w:val="24"/>
          <w:szCs w:val="24"/>
        </w:rPr>
        <w:t xml:space="preserve">Phone:  </w:t>
      </w:r>
      <w:sdt>
        <w:sdtPr>
          <w:rPr>
            <w:rFonts w:ascii="Times New Roman" w:hAnsi="Times New Roman" w:cs="Times New Roman"/>
            <w:b/>
            <w:bCs/>
            <w:sz w:val="24"/>
            <w:szCs w:val="24"/>
          </w:rPr>
          <w:id w:val="-1733843169"/>
          <w:placeholder>
            <w:docPart w:val="C6B6592082E24760B4B1515098D7B403"/>
          </w:placeholder>
          <w:showingPlcHdr/>
          <w:text/>
        </w:sdtPr>
        <w:sdtContent>
          <w:r w:rsidRPr="00AD120F">
            <w:rPr>
              <w:color w:val="808080"/>
            </w:rPr>
            <w:t>Click or tap here to enter text.</w:t>
          </w:r>
        </w:sdtContent>
      </w:sdt>
      <w:r w:rsidRPr="00AD120F">
        <w:rPr>
          <w:rFonts w:ascii="Times New Roman" w:hAnsi="Times New Roman" w:cs="Times New Roman"/>
          <w:b/>
          <w:bCs/>
          <w:sz w:val="24"/>
          <w:szCs w:val="24"/>
        </w:rPr>
        <w:tab/>
      </w:r>
      <w:r w:rsidRPr="00AD120F">
        <w:rPr>
          <w:rFonts w:ascii="Times New Roman" w:hAnsi="Times New Roman" w:cs="Times New Roman"/>
          <w:b/>
          <w:bCs/>
          <w:sz w:val="24"/>
          <w:szCs w:val="24"/>
        </w:rPr>
        <w:tab/>
        <w:t xml:space="preserve">Email:  </w:t>
      </w:r>
      <w:sdt>
        <w:sdtPr>
          <w:rPr>
            <w:rFonts w:ascii="Times New Roman" w:hAnsi="Times New Roman" w:cs="Times New Roman"/>
            <w:b/>
            <w:bCs/>
            <w:sz w:val="24"/>
            <w:szCs w:val="24"/>
          </w:rPr>
          <w:id w:val="-1960795476"/>
          <w:placeholder>
            <w:docPart w:val="C6B6592082E24760B4B1515098D7B403"/>
          </w:placeholder>
          <w:showingPlcHdr/>
          <w:text/>
        </w:sdtPr>
        <w:sdtContent>
          <w:r w:rsidRPr="00AD120F">
            <w:rPr>
              <w:color w:val="808080"/>
            </w:rPr>
            <w:t>Click or tap here to enter text.</w:t>
          </w:r>
        </w:sdtContent>
      </w:sdt>
    </w:p>
    <w:p w14:paraId="3465D802" w14:textId="77777777" w:rsidR="00F07F34" w:rsidRPr="00AD120F" w:rsidRDefault="00F07F34" w:rsidP="00F07F34">
      <w:pPr>
        <w:spacing w:after="0" w:line="240" w:lineRule="auto"/>
        <w:rPr>
          <w:rFonts w:ascii="Times New Roman" w:hAnsi="Times New Roman" w:cs="Times New Roman"/>
          <w:b/>
          <w:bCs/>
          <w:sz w:val="24"/>
          <w:szCs w:val="24"/>
        </w:rPr>
      </w:pPr>
    </w:p>
    <w:p w14:paraId="421CA5E9" w14:textId="77777777" w:rsidR="00F07F34" w:rsidRPr="00AD120F" w:rsidRDefault="00F07F34" w:rsidP="00F07F34">
      <w:pPr>
        <w:spacing w:after="0" w:line="240" w:lineRule="auto"/>
        <w:rPr>
          <w:rFonts w:ascii="Times New Roman" w:hAnsi="Times New Roman" w:cs="Times New Roman"/>
          <w:b/>
          <w:bCs/>
          <w:sz w:val="24"/>
          <w:szCs w:val="24"/>
        </w:rPr>
      </w:pPr>
    </w:p>
    <w:p w14:paraId="6015A5AC" w14:textId="77777777" w:rsidR="00F07F34" w:rsidRPr="00AD120F" w:rsidRDefault="00F07F34" w:rsidP="00F07F34">
      <w:pPr>
        <w:rPr>
          <w:rFonts w:ascii="Times New Roman" w:hAnsi="Times New Roman" w:cs="Times New Roman"/>
          <w:sz w:val="24"/>
          <w:szCs w:val="24"/>
        </w:rPr>
      </w:pPr>
      <w:r w:rsidRPr="00AD120F">
        <w:rPr>
          <w:rFonts w:ascii="Times New Roman" w:hAnsi="Times New Roman" w:cs="Times New Roman"/>
          <w:b/>
          <w:bCs/>
          <w:sz w:val="24"/>
          <w:szCs w:val="24"/>
        </w:rPr>
        <w:t xml:space="preserve">Complainant’s Role:  </w:t>
      </w:r>
      <w:r w:rsidRPr="00AD120F">
        <w:rPr>
          <w:rFonts w:ascii="Times New Roman" w:hAnsi="Times New Roman" w:cs="Times New Roman"/>
          <w:sz w:val="24"/>
          <w:szCs w:val="24"/>
        </w:rPr>
        <w:t>Check all that apply</w:t>
      </w:r>
    </w:p>
    <w:p w14:paraId="3981A302" w14:textId="77777777" w:rsidR="00F07F34" w:rsidRPr="00AD120F" w:rsidRDefault="00000000" w:rsidP="00F07F34">
      <w:pPr>
        <w:rPr>
          <w:rFonts w:ascii="Times New Roman" w:hAnsi="Times New Roman" w:cs="Times New Roman"/>
          <w:sz w:val="24"/>
          <w:szCs w:val="24"/>
        </w:rPr>
      </w:pPr>
      <w:sdt>
        <w:sdtPr>
          <w:rPr>
            <w:rFonts w:ascii="Times New Roman" w:hAnsi="Times New Roman" w:cs="Times New Roman"/>
            <w:sz w:val="24"/>
            <w:szCs w:val="24"/>
          </w:rPr>
          <w:id w:val="-677499644"/>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Program Applicant</w:t>
      </w:r>
      <w:r w:rsidR="00F07F34" w:rsidRPr="00AD120F">
        <w:rPr>
          <w:rFonts w:ascii="Times New Roman" w:hAnsi="Times New Roman" w:cs="Times New Roman"/>
          <w:sz w:val="24"/>
          <w:szCs w:val="24"/>
        </w:rPr>
        <w:tab/>
      </w:r>
      <w:r w:rsidR="00F07F34" w:rsidRPr="00AD120F">
        <w:rPr>
          <w:rFonts w:ascii="Times New Roman" w:hAnsi="Times New Roman" w:cs="Times New Roman"/>
          <w:sz w:val="24"/>
          <w:szCs w:val="24"/>
        </w:rPr>
        <w:tab/>
      </w:r>
      <w:sdt>
        <w:sdtPr>
          <w:rPr>
            <w:rFonts w:ascii="Times New Roman" w:hAnsi="Times New Roman" w:cs="Times New Roman"/>
            <w:sz w:val="24"/>
            <w:szCs w:val="24"/>
          </w:rPr>
          <w:id w:val="-126085828"/>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Current Candidate</w:t>
      </w:r>
      <w:r w:rsidR="00F07F34" w:rsidRPr="00AD120F">
        <w:rPr>
          <w:rFonts w:ascii="Times New Roman" w:hAnsi="Times New Roman" w:cs="Times New Roman"/>
          <w:sz w:val="24"/>
          <w:szCs w:val="24"/>
        </w:rPr>
        <w:tab/>
      </w:r>
      <w:r w:rsidR="00F07F34" w:rsidRPr="00AD120F">
        <w:rPr>
          <w:rFonts w:ascii="Times New Roman" w:hAnsi="Times New Roman" w:cs="Times New Roman"/>
          <w:sz w:val="24"/>
          <w:szCs w:val="24"/>
        </w:rPr>
        <w:tab/>
      </w:r>
      <w:sdt>
        <w:sdtPr>
          <w:rPr>
            <w:rFonts w:ascii="Times New Roman" w:hAnsi="Times New Roman" w:cs="Times New Roman"/>
            <w:sz w:val="24"/>
            <w:szCs w:val="24"/>
          </w:rPr>
          <w:id w:val="-1363278949"/>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Former Candidate</w:t>
      </w:r>
    </w:p>
    <w:p w14:paraId="3D57504E" w14:textId="77777777" w:rsidR="00F07F34" w:rsidRPr="00AD120F" w:rsidRDefault="00000000" w:rsidP="00F07F34">
      <w:pPr>
        <w:rPr>
          <w:rFonts w:ascii="Times New Roman" w:hAnsi="Times New Roman" w:cs="Times New Roman"/>
          <w:sz w:val="24"/>
          <w:szCs w:val="24"/>
        </w:rPr>
      </w:pPr>
      <w:sdt>
        <w:sdtPr>
          <w:rPr>
            <w:rFonts w:ascii="Times New Roman" w:hAnsi="Times New Roman" w:cs="Times New Roman"/>
            <w:sz w:val="24"/>
            <w:szCs w:val="24"/>
          </w:rPr>
          <w:id w:val="1540248930"/>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Mentor Teacher</w:t>
      </w:r>
      <w:r w:rsidR="00F07F34" w:rsidRPr="00AD120F">
        <w:rPr>
          <w:rFonts w:ascii="Times New Roman" w:hAnsi="Times New Roman" w:cs="Times New Roman"/>
          <w:sz w:val="24"/>
          <w:szCs w:val="24"/>
        </w:rPr>
        <w:tab/>
      </w:r>
      <w:r w:rsidR="00F07F34" w:rsidRPr="00AD120F">
        <w:rPr>
          <w:rFonts w:ascii="Times New Roman" w:hAnsi="Times New Roman" w:cs="Times New Roman"/>
          <w:sz w:val="24"/>
          <w:szCs w:val="24"/>
        </w:rPr>
        <w:tab/>
      </w:r>
      <w:sdt>
        <w:sdtPr>
          <w:rPr>
            <w:rFonts w:ascii="Times New Roman" w:hAnsi="Times New Roman" w:cs="Times New Roman"/>
            <w:sz w:val="24"/>
            <w:szCs w:val="24"/>
          </w:rPr>
          <w:id w:val="481514070"/>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Cooperating Teacher</w:t>
      </w:r>
    </w:p>
    <w:p w14:paraId="59B08C3D" w14:textId="77777777" w:rsidR="00F07F34" w:rsidRPr="00AD120F" w:rsidRDefault="00F07F34" w:rsidP="00F07F34">
      <w:pPr>
        <w:rPr>
          <w:rFonts w:ascii="Times New Roman" w:hAnsi="Times New Roman" w:cs="Times New Roman"/>
          <w:sz w:val="24"/>
          <w:szCs w:val="24"/>
        </w:rPr>
      </w:pPr>
      <w:r w:rsidRPr="00AD120F">
        <w:rPr>
          <w:rFonts w:ascii="Times New Roman" w:hAnsi="Times New Roman" w:cs="Times New Roman"/>
          <w:kern w:val="2"/>
          <w:sz w:val="24"/>
          <w:szCs w:val="24"/>
          <w14:ligatures w14:val="standardContextual"/>
        </w:rPr>
        <w:t>Select the area that is the source of the complaint. Your selection will help inform how we will address the issue. You will also be responsible for providing supporting information in the following section of this form.</w:t>
      </w:r>
    </w:p>
    <w:p w14:paraId="6500DA12" w14:textId="77777777" w:rsidR="00F07F34" w:rsidRPr="00AD120F" w:rsidRDefault="00000000" w:rsidP="00F07F34">
      <w:pPr>
        <w:rPr>
          <w:rFonts w:ascii="Times New Roman" w:hAnsi="Times New Roman" w:cs="Times New Roman"/>
          <w:sz w:val="24"/>
          <w:szCs w:val="24"/>
        </w:rPr>
      </w:pPr>
      <w:sdt>
        <w:sdtPr>
          <w:rPr>
            <w:rFonts w:ascii="Times New Roman" w:hAnsi="Times New Roman" w:cs="Times New Roman"/>
            <w:sz w:val="24"/>
            <w:szCs w:val="24"/>
          </w:rPr>
          <w:id w:val="1884598588"/>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Teacher Education Program</w:t>
      </w:r>
      <w:r w:rsidR="00F07F34" w:rsidRPr="00AD120F">
        <w:rPr>
          <w:rFonts w:ascii="Times New Roman" w:hAnsi="Times New Roman" w:cs="Times New Roman"/>
          <w:sz w:val="24"/>
          <w:szCs w:val="24"/>
        </w:rPr>
        <w:tab/>
      </w:r>
      <w:sdt>
        <w:sdtPr>
          <w:rPr>
            <w:rFonts w:ascii="Times New Roman" w:hAnsi="Times New Roman" w:cs="Times New Roman"/>
            <w:sz w:val="24"/>
            <w:szCs w:val="24"/>
          </w:rPr>
          <w:id w:val="-484786328"/>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Admission Policy</w:t>
      </w:r>
      <w:r w:rsidR="00F07F34" w:rsidRPr="00AD120F">
        <w:rPr>
          <w:rFonts w:ascii="Times New Roman" w:hAnsi="Times New Roman" w:cs="Times New Roman"/>
          <w:sz w:val="24"/>
          <w:szCs w:val="24"/>
        </w:rPr>
        <w:tab/>
      </w:r>
      <w:sdt>
        <w:sdtPr>
          <w:rPr>
            <w:rFonts w:ascii="Times New Roman" w:hAnsi="Times New Roman" w:cs="Times New Roman"/>
            <w:sz w:val="24"/>
            <w:szCs w:val="24"/>
          </w:rPr>
          <w:id w:val="814914823"/>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Requirements</w:t>
      </w:r>
    </w:p>
    <w:p w14:paraId="6CBAE38A" w14:textId="77777777" w:rsidR="00F07F34" w:rsidRPr="00AD120F" w:rsidRDefault="00000000" w:rsidP="00F07F34">
      <w:pPr>
        <w:rPr>
          <w:rFonts w:ascii="Times New Roman" w:hAnsi="Times New Roman" w:cs="Times New Roman"/>
          <w:sz w:val="24"/>
          <w:szCs w:val="24"/>
        </w:rPr>
      </w:pPr>
      <w:sdt>
        <w:sdtPr>
          <w:rPr>
            <w:rFonts w:ascii="Times New Roman" w:hAnsi="Times New Roman" w:cs="Times New Roman"/>
            <w:sz w:val="24"/>
            <w:szCs w:val="24"/>
          </w:rPr>
          <w:id w:val="-1574732656"/>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Denied EPP Admission</w:t>
      </w:r>
      <w:r w:rsidR="00F07F34" w:rsidRPr="00AD120F">
        <w:rPr>
          <w:rFonts w:ascii="Times New Roman" w:hAnsi="Times New Roman" w:cs="Times New Roman"/>
          <w:sz w:val="24"/>
          <w:szCs w:val="24"/>
        </w:rPr>
        <w:tab/>
      </w:r>
      <w:r w:rsidR="00F07F34" w:rsidRPr="00AD120F">
        <w:rPr>
          <w:rFonts w:ascii="Times New Roman" w:hAnsi="Times New Roman" w:cs="Times New Roman"/>
          <w:sz w:val="24"/>
          <w:szCs w:val="24"/>
        </w:rPr>
        <w:tab/>
      </w:r>
      <w:sdt>
        <w:sdtPr>
          <w:rPr>
            <w:rFonts w:ascii="Times New Roman" w:hAnsi="Times New Roman" w:cs="Times New Roman"/>
            <w:sz w:val="24"/>
            <w:szCs w:val="24"/>
          </w:rPr>
          <w:id w:val="2042172544"/>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Practicum</w:t>
      </w:r>
      <w:r w:rsidR="00F07F34" w:rsidRPr="00AD120F">
        <w:rPr>
          <w:rFonts w:ascii="Times New Roman" w:hAnsi="Times New Roman" w:cs="Times New Roman"/>
          <w:sz w:val="24"/>
          <w:szCs w:val="24"/>
        </w:rPr>
        <w:tab/>
      </w:r>
      <w:r w:rsidR="00F07F34" w:rsidRPr="00AD120F">
        <w:rPr>
          <w:rFonts w:ascii="Times New Roman" w:hAnsi="Times New Roman" w:cs="Times New Roman"/>
          <w:sz w:val="24"/>
          <w:szCs w:val="24"/>
        </w:rPr>
        <w:tab/>
      </w:r>
      <w:sdt>
        <w:sdtPr>
          <w:rPr>
            <w:rFonts w:ascii="Times New Roman" w:hAnsi="Times New Roman" w:cs="Times New Roman"/>
            <w:sz w:val="24"/>
            <w:szCs w:val="24"/>
          </w:rPr>
          <w:id w:val="1474097895"/>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Faculty</w:t>
      </w:r>
    </w:p>
    <w:p w14:paraId="58B820C3" w14:textId="77777777" w:rsidR="00F07F34" w:rsidRPr="00AD120F" w:rsidRDefault="00000000" w:rsidP="00F07F34">
      <w:pPr>
        <w:rPr>
          <w:rFonts w:ascii="Times New Roman" w:hAnsi="Times New Roman" w:cs="Times New Roman"/>
          <w:sz w:val="24"/>
          <w:szCs w:val="24"/>
        </w:rPr>
      </w:pPr>
      <w:sdt>
        <w:sdtPr>
          <w:rPr>
            <w:rFonts w:ascii="Times New Roman" w:hAnsi="Times New Roman" w:cs="Times New Roman"/>
            <w:sz w:val="24"/>
            <w:szCs w:val="24"/>
          </w:rPr>
          <w:id w:val="907268773"/>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Field-based Observations</w:t>
      </w:r>
      <w:r w:rsidR="00F07F34" w:rsidRPr="00AD120F">
        <w:rPr>
          <w:rFonts w:ascii="Times New Roman" w:hAnsi="Times New Roman" w:cs="Times New Roman"/>
          <w:sz w:val="24"/>
          <w:szCs w:val="24"/>
        </w:rPr>
        <w:tab/>
      </w:r>
      <w:sdt>
        <w:sdtPr>
          <w:rPr>
            <w:rFonts w:ascii="Times New Roman" w:hAnsi="Times New Roman" w:cs="Times New Roman"/>
            <w:sz w:val="24"/>
            <w:szCs w:val="24"/>
          </w:rPr>
          <w:id w:val="-1194229849"/>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EPP Clinical Teaching</w:t>
      </w:r>
      <w:r w:rsidR="00F07F34" w:rsidRPr="00AD120F">
        <w:rPr>
          <w:rFonts w:ascii="Times New Roman" w:hAnsi="Times New Roman" w:cs="Times New Roman"/>
          <w:sz w:val="24"/>
          <w:szCs w:val="24"/>
        </w:rPr>
        <w:tab/>
      </w:r>
      <w:sdt>
        <w:sdtPr>
          <w:rPr>
            <w:rFonts w:ascii="Times New Roman" w:hAnsi="Times New Roman" w:cs="Times New Roman"/>
            <w:sz w:val="24"/>
            <w:szCs w:val="24"/>
          </w:rPr>
          <w:id w:val="1941634834"/>
          <w14:checkbox>
            <w14:checked w14:val="0"/>
            <w14:checkedState w14:val="2612" w14:font="MS Gothic"/>
            <w14:uncheckedState w14:val="2610" w14:font="MS Gothic"/>
          </w14:checkbox>
        </w:sdtPr>
        <w:sdtContent>
          <w:r w:rsidR="00F07F34" w:rsidRPr="00AD120F">
            <w:rPr>
              <w:rFonts w:ascii="Segoe UI Symbol" w:hAnsi="Segoe UI Symbol" w:cs="Segoe UI Symbol"/>
              <w:sz w:val="24"/>
              <w:szCs w:val="24"/>
            </w:rPr>
            <w:t>☐</w:t>
          </w:r>
        </w:sdtContent>
      </w:sdt>
      <w:r w:rsidR="00F07F34" w:rsidRPr="00AD120F">
        <w:rPr>
          <w:rFonts w:ascii="Times New Roman" w:hAnsi="Times New Roman" w:cs="Times New Roman"/>
          <w:sz w:val="24"/>
          <w:szCs w:val="24"/>
        </w:rPr>
        <w:t>Individual Student Issue</w:t>
      </w:r>
      <w:r w:rsidR="00F07F34" w:rsidRPr="00AD120F">
        <w:rPr>
          <w:rFonts w:ascii="Times New Roman" w:hAnsi="Times New Roman" w:cs="Times New Roman"/>
          <w:sz w:val="24"/>
          <w:szCs w:val="24"/>
        </w:rPr>
        <w:tab/>
      </w:r>
    </w:p>
    <w:p w14:paraId="2ACDCDF4" w14:textId="77777777" w:rsidR="00F07F34" w:rsidRPr="00AD120F" w:rsidRDefault="00F07F34" w:rsidP="00F07F34">
      <w:pPr>
        <w:rPr>
          <w:rFonts w:ascii="Times New Roman" w:hAnsi="Times New Roman" w:cs="Times New Roman"/>
          <w:sz w:val="24"/>
          <w:szCs w:val="24"/>
        </w:rPr>
      </w:pPr>
      <w:r w:rsidRPr="00AD120F">
        <w:rPr>
          <w:rFonts w:ascii="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5919DF53" wp14:editId="73989587">
                <wp:simplePos x="0" y="0"/>
                <wp:positionH relativeFrom="column">
                  <wp:posOffset>-123825</wp:posOffset>
                </wp:positionH>
                <wp:positionV relativeFrom="paragraph">
                  <wp:posOffset>238125</wp:posOffset>
                </wp:positionV>
                <wp:extent cx="6953250" cy="923925"/>
                <wp:effectExtent l="0" t="0" r="19050" b="28575"/>
                <wp:wrapNone/>
                <wp:docPr id="989325441" name="Rectangle 2"/>
                <wp:cNvGraphicFramePr/>
                <a:graphic xmlns:a="http://schemas.openxmlformats.org/drawingml/2006/main">
                  <a:graphicData uri="http://schemas.microsoft.com/office/word/2010/wordprocessingShape">
                    <wps:wsp>
                      <wps:cNvSpPr/>
                      <wps:spPr>
                        <a:xfrm>
                          <a:off x="0" y="0"/>
                          <a:ext cx="6953250" cy="923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34A9D" id="Rectangle 2" o:spid="_x0000_s1026" style="position:absolute;margin-left:-9.75pt;margin-top:18.75pt;width:547.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" filled="f" strokecolor="windowText" strokeweight="1pt"/>
            </w:pict>
          </mc:Fallback>
        </mc:AlternateContent>
      </w:r>
    </w:p>
    <w:p w14:paraId="3462DFCF" w14:textId="77777777" w:rsidR="00F07F34" w:rsidRPr="00AD120F" w:rsidRDefault="00F07F34" w:rsidP="00F07F34">
      <w:pPr>
        <w:rPr>
          <w:rFonts w:ascii="Times New Roman" w:hAnsi="Times New Roman" w:cs="Times New Roman"/>
          <w:b/>
          <w:bCs/>
          <w:sz w:val="24"/>
          <w:szCs w:val="24"/>
        </w:rPr>
      </w:pPr>
      <w:r w:rsidRPr="00AD120F">
        <w:rPr>
          <w:rFonts w:ascii="Times New Roman" w:hAnsi="Times New Roman" w:cs="Times New Roman"/>
          <w:b/>
          <w:bCs/>
          <w:sz w:val="24"/>
          <w:szCs w:val="24"/>
        </w:rPr>
        <w:t>Explain why you are submitting a formal complaint.  Please include dates and events that are relevant to your concern.  Please be specific and concise.</w:t>
      </w:r>
    </w:p>
    <w:p w14:paraId="5030DDB1" w14:textId="77777777" w:rsidR="00F07F34" w:rsidRPr="00AD120F" w:rsidRDefault="00F07F34" w:rsidP="00F07F34">
      <w:pPr>
        <w:rPr>
          <w:rFonts w:ascii="Times New Roman" w:hAnsi="Times New Roman" w:cs="Times New Roman"/>
          <w:kern w:val="2"/>
          <w:sz w:val="24"/>
          <w:szCs w:val="24"/>
          <w14:ligatures w14:val="standardContextual"/>
        </w:rPr>
      </w:pPr>
    </w:p>
    <w:p w14:paraId="7DB5B2CD" w14:textId="77777777" w:rsidR="00F07F34" w:rsidRPr="00AD120F" w:rsidRDefault="00F07F34" w:rsidP="00F07F34">
      <w:pPr>
        <w:rPr>
          <w:rFonts w:ascii="Times New Roman" w:hAnsi="Times New Roman" w:cs="Times New Roman"/>
          <w:kern w:val="2"/>
          <w:sz w:val="24"/>
          <w:szCs w:val="24"/>
          <w14:ligatures w14:val="standardContextual"/>
        </w:rPr>
      </w:pPr>
    </w:p>
    <w:p w14:paraId="3E996B11" w14:textId="77777777" w:rsidR="00F07F34" w:rsidRPr="00AD120F" w:rsidRDefault="00F07F34" w:rsidP="00F07F34">
      <w:pPr>
        <w:rPr>
          <w:rFonts w:ascii="Times New Roman" w:hAnsi="Times New Roman" w:cs="Times New Roman"/>
          <w:kern w:val="2"/>
          <w:sz w:val="24"/>
          <w:szCs w:val="24"/>
          <w14:ligatures w14:val="standardContextual"/>
        </w:rPr>
      </w:pPr>
      <w:r w:rsidRPr="00AD120F">
        <w:rPr>
          <w:rFonts w:ascii="Times New Roman" w:hAnsi="Times New Roman" w:cs="Times New Roman"/>
          <w:noProof/>
          <w:sz w:val="24"/>
          <w:szCs w:val="24"/>
          <w14:ligatures w14:val="standardContextual"/>
        </w:rPr>
        <mc:AlternateContent>
          <mc:Choice Requires="wps">
            <w:drawing>
              <wp:anchor distT="0" distB="0" distL="114300" distR="114300" simplePos="0" relativeHeight="251664384" behindDoc="0" locked="0" layoutInCell="1" allowOverlap="1" wp14:anchorId="264DA560" wp14:editId="400C3B18">
                <wp:simplePos x="0" y="0"/>
                <wp:positionH relativeFrom="column">
                  <wp:posOffset>-85725</wp:posOffset>
                </wp:positionH>
                <wp:positionV relativeFrom="paragraph">
                  <wp:posOffset>76200</wp:posOffset>
                </wp:positionV>
                <wp:extent cx="6915150" cy="1466850"/>
                <wp:effectExtent l="0" t="0" r="19050" b="19050"/>
                <wp:wrapNone/>
                <wp:docPr id="1858896564" name="Rectangle 2"/>
                <wp:cNvGraphicFramePr/>
                <a:graphic xmlns:a="http://schemas.openxmlformats.org/drawingml/2006/main">
                  <a:graphicData uri="http://schemas.microsoft.com/office/word/2010/wordprocessingShape">
                    <wps:wsp>
                      <wps:cNvSpPr/>
                      <wps:spPr>
                        <a:xfrm>
                          <a:off x="0" y="0"/>
                          <a:ext cx="6915150" cy="1466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BAA1" id="Rectangle 2" o:spid="_x0000_s1026" style="position:absolute;margin-left:-6.75pt;margin-top:6pt;width:544.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" filled="f" strokecolor="windowText" strokeweight="1pt"/>
            </w:pict>
          </mc:Fallback>
        </mc:AlternateContent>
      </w:r>
    </w:p>
    <w:p w14:paraId="1EAD4A1D" w14:textId="77777777" w:rsidR="00F07F34" w:rsidRPr="00AD120F" w:rsidRDefault="00F07F34" w:rsidP="00F07F34">
      <w:pPr>
        <w:rPr>
          <w:rFonts w:ascii="Times New Roman" w:hAnsi="Times New Roman" w:cs="Times New Roman"/>
          <w:kern w:val="2"/>
          <w:sz w:val="24"/>
          <w:szCs w:val="24"/>
          <w14:ligatures w14:val="standardContextual"/>
        </w:rPr>
      </w:pPr>
      <w:r w:rsidRPr="00AD120F">
        <w:rPr>
          <w:rFonts w:ascii="Times New Roman" w:hAnsi="Times New Roman" w:cs="Times New Roman"/>
          <w:kern w:val="2"/>
          <w:sz w:val="24"/>
          <w:szCs w:val="24"/>
          <w14:ligatures w14:val="standardContextual"/>
        </w:rPr>
        <w:t xml:space="preserve"> </w:t>
      </w:r>
      <w:r w:rsidRPr="00AD120F">
        <w:rPr>
          <w:rFonts w:ascii="Times New Roman" w:hAnsi="Times New Roman" w:cs="Times New Roman"/>
          <w:b/>
          <w:bCs/>
          <w:kern w:val="2"/>
          <w:sz w:val="24"/>
          <w:szCs w:val="24"/>
          <w14:ligatures w14:val="standardContextual"/>
        </w:rPr>
        <w:t xml:space="preserve">What efforts have you made to resolve the complaint in other ways? </w:t>
      </w:r>
      <w:r w:rsidRPr="00AD120F">
        <w:rPr>
          <w:rFonts w:ascii="Times New Roman" w:hAnsi="Times New Roman" w:cs="Times New Roman"/>
          <w:kern w:val="2"/>
          <w:sz w:val="24"/>
          <w:szCs w:val="24"/>
          <w14:ligatures w14:val="standardContextual"/>
        </w:rPr>
        <w:t xml:space="preserve"> </w:t>
      </w:r>
    </w:p>
    <w:p w14:paraId="7900F354" w14:textId="77777777" w:rsidR="00F07F34" w:rsidRPr="00AD120F" w:rsidRDefault="00F07F34" w:rsidP="00F07F34">
      <w:pPr>
        <w:rPr>
          <w:rFonts w:ascii="Times New Roman" w:hAnsi="Times New Roman" w:cs="Times New Roman"/>
          <w:kern w:val="2"/>
          <w:sz w:val="24"/>
          <w:szCs w:val="24"/>
          <w14:ligatures w14:val="standardContextual"/>
        </w:rPr>
      </w:pPr>
    </w:p>
    <w:p w14:paraId="3483D195" w14:textId="77777777" w:rsidR="00F07F34" w:rsidRPr="00AD120F" w:rsidRDefault="00F07F34" w:rsidP="00F07F34">
      <w:pPr>
        <w:rPr>
          <w:rFonts w:ascii="Times New Roman" w:hAnsi="Times New Roman" w:cs="Times New Roman"/>
          <w:kern w:val="2"/>
          <w:sz w:val="24"/>
          <w:szCs w:val="24"/>
          <w14:ligatures w14:val="standardContextual"/>
        </w:rPr>
      </w:pPr>
    </w:p>
    <w:p w14:paraId="400C028B" w14:textId="77777777" w:rsidR="00F07F34" w:rsidRDefault="00F07F34" w:rsidP="00F07F34">
      <w:pPr>
        <w:rPr>
          <w:rFonts w:ascii="Times New Roman" w:hAnsi="Times New Roman" w:cs="Times New Roman"/>
          <w:kern w:val="2"/>
          <w:sz w:val="24"/>
          <w:szCs w:val="24"/>
          <w14:ligatures w14:val="standardContextual"/>
        </w:rPr>
      </w:pPr>
    </w:p>
    <w:p w14:paraId="11B3007E" w14:textId="77777777" w:rsidR="00B85793" w:rsidRDefault="00B85793" w:rsidP="00F07F34">
      <w:pPr>
        <w:rPr>
          <w:rFonts w:ascii="Times New Roman" w:hAnsi="Times New Roman" w:cs="Times New Roman"/>
          <w:kern w:val="2"/>
          <w:sz w:val="24"/>
          <w:szCs w:val="24"/>
          <w14:ligatures w14:val="standardContextual"/>
        </w:rPr>
      </w:pPr>
    </w:p>
    <w:p w14:paraId="34C7EC70" w14:textId="77777777" w:rsidR="00B85793" w:rsidRPr="00AD120F" w:rsidRDefault="00B85793" w:rsidP="00F07F34">
      <w:pPr>
        <w:rPr>
          <w:rFonts w:ascii="Times New Roman" w:hAnsi="Times New Roman" w:cs="Times New Roman"/>
          <w:kern w:val="2"/>
          <w:sz w:val="24"/>
          <w:szCs w:val="24"/>
          <w14:ligatures w14:val="standardContextual"/>
        </w:rPr>
      </w:pPr>
    </w:p>
    <w:p w14:paraId="27CA57ED" w14:textId="77777777" w:rsidR="00F07F34" w:rsidRPr="00AD120F" w:rsidRDefault="00F07F34" w:rsidP="00F07F34">
      <w:pPr>
        <w:tabs>
          <w:tab w:val="right" w:pos="9360"/>
        </w:tabs>
        <w:rPr>
          <w:rFonts w:ascii="Times New Roman" w:hAnsi="Times New Roman" w:cs="Times New Roman"/>
          <w:kern w:val="2"/>
          <w:sz w:val="24"/>
          <w:szCs w:val="24"/>
          <w14:ligatures w14:val="standardContextual"/>
        </w:rPr>
      </w:pPr>
      <w:r w:rsidRPr="00AD120F">
        <w:rPr>
          <w:rFonts w:ascii="Times New Roman" w:hAnsi="Times New Roman" w:cs="Times New Roman"/>
          <w:noProof/>
          <w:kern w:val="2"/>
          <w:sz w:val="24"/>
          <w:szCs w:val="24"/>
          <w14:ligatures w14:val="standardContextual"/>
        </w:rPr>
        <w:lastRenderedPageBreak/>
        <mc:AlternateContent>
          <mc:Choice Requires="wps">
            <w:drawing>
              <wp:anchor distT="0" distB="0" distL="114300" distR="114300" simplePos="0" relativeHeight="251665408" behindDoc="0" locked="0" layoutInCell="1" allowOverlap="1" wp14:anchorId="7D4FB315" wp14:editId="7596342C">
                <wp:simplePos x="0" y="0"/>
                <wp:positionH relativeFrom="column">
                  <wp:posOffset>1524000</wp:posOffset>
                </wp:positionH>
                <wp:positionV relativeFrom="paragraph">
                  <wp:posOffset>140970</wp:posOffset>
                </wp:positionV>
                <wp:extent cx="4591050" cy="0"/>
                <wp:effectExtent l="0" t="0" r="0" b="0"/>
                <wp:wrapNone/>
                <wp:docPr id="646430452" name="Straight Connector 3"/>
                <wp:cNvGraphicFramePr/>
                <a:graphic xmlns:a="http://schemas.openxmlformats.org/drawingml/2006/main">
                  <a:graphicData uri="http://schemas.microsoft.com/office/word/2010/wordprocessingShape">
                    <wps:wsp>
                      <wps:cNvCnPr/>
                      <wps:spPr>
                        <a:xfrm>
                          <a:off x="0" y="0"/>
                          <a:ext cx="4591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1B44C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0pt,11.1pt" to="48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" strokecolor="windowText" strokeweight=".5pt">
                <v:stroke joinstyle="miter"/>
              </v:line>
            </w:pict>
          </mc:Fallback>
        </mc:AlternateContent>
      </w:r>
      <w:r w:rsidRPr="00AD120F">
        <w:rPr>
          <w:rFonts w:ascii="Times New Roman" w:hAnsi="Times New Roman" w:cs="Times New Roman"/>
          <w:kern w:val="2"/>
          <w:sz w:val="24"/>
          <w:szCs w:val="24"/>
          <w14:ligatures w14:val="standardContextual"/>
        </w:rPr>
        <w:t xml:space="preserve">Complaint’s Signature:  </w:t>
      </w:r>
      <w:r w:rsidRPr="00AD120F">
        <w:rPr>
          <w:rFonts w:ascii="Times New Roman" w:hAnsi="Times New Roman" w:cs="Times New Roman"/>
          <w:kern w:val="2"/>
          <w:sz w:val="24"/>
          <w:szCs w:val="24"/>
          <w14:ligatures w14:val="standardContextual"/>
        </w:rPr>
        <w:tab/>
      </w:r>
    </w:p>
    <w:p w14:paraId="189BF93D" w14:textId="77777777" w:rsidR="00F07F34" w:rsidRPr="00AD120F" w:rsidRDefault="00F07F34" w:rsidP="00F07F34">
      <w:pPr>
        <w:tabs>
          <w:tab w:val="right" w:pos="9360"/>
        </w:tabs>
        <w:rPr>
          <w:rFonts w:ascii="Times New Roman" w:hAnsi="Times New Roman" w:cs="Times New Roman"/>
          <w:kern w:val="2"/>
          <w:sz w:val="24"/>
          <w:szCs w:val="24"/>
          <w14:ligatures w14:val="standardContextual"/>
        </w:rPr>
      </w:pPr>
    </w:p>
    <w:p w14:paraId="69242635" w14:textId="77777777" w:rsidR="00B85793" w:rsidRDefault="00F07F34" w:rsidP="00B85793">
      <w:pPr>
        <w:pStyle w:val="NoSpacing"/>
      </w:pPr>
      <w:r w:rsidRPr="00AD120F">
        <w:t xml:space="preserve">Complaints may address educator preparation program requirements listed in Texas Administrative Code (TAC) in chapters 227, 228, 229, ethics (TAC 247) fingerprinting (TAC227, 232) and certification (TAC230,231, 232, 239, 241, </w:t>
      </w:r>
    </w:p>
    <w:p w14:paraId="32B56058" w14:textId="65FE5588" w:rsidR="00F07F34" w:rsidRPr="00AD120F" w:rsidRDefault="00F07F34" w:rsidP="00B85793">
      <w:pPr>
        <w:pStyle w:val="NoSpacing"/>
      </w:pPr>
      <w:r w:rsidRPr="00AD120F">
        <w:t>242). Texas Administrative Code228.70</w:t>
      </w:r>
    </w:p>
    <w:p w14:paraId="733DD8DF" w14:textId="04E20484" w:rsidR="00F07F34" w:rsidRPr="00AD120F" w:rsidRDefault="00B85793" w:rsidP="00F07F34">
      <w:pPr>
        <w:tabs>
          <w:tab w:val="right" w:pos="9360"/>
        </w:tabs>
        <w:rPr>
          <w:rFonts w:ascii="Times New Roman" w:hAnsi="Times New Roman" w:cs="Times New Roman"/>
          <w:kern w:val="2"/>
          <w:sz w:val="24"/>
          <w:szCs w:val="24"/>
          <w14:ligatures w14:val="standardContextual"/>
        </w:rPr>
      </w:pPr>
      <w:r w:rsidRPr="00AD120F">
        <w:rPr>
          <w:rFonts w:ascii="Times New Roman" w:hAnsi="Times New Roman" w:cs="Times New Roman"/>
          <w:noProof/>
          <w:kern w:val="2"/>
          <w:sz w:val="24"/>
          <w:szCs w:val="24"/>
          <w14:ligatures w14:val="standardContextual"/>
        </w:rPr>
        <mc:AlternateContent>
          <mc:Choice Requires="wps">
            <w:drawing>
              <wp:anchor distT="0" distB="0" distL="114300" distR="114300" simplePos="0" relativeHeight="251667456" behindDoc="0" locked="0" layoutInCell="1" allowOverlap="1" wp14:anchorId="1E5C6C74" wp14:editId="0819EF4F">
                <wp:simplePos x="0" y="0"/>
                <wp:positionH relativeFrom="column">
                  <wp:posOffset>28575</wp:posOffset>
                </wp:positionH>
                <wp:positionV relativeFrom="paragraph">
                  <wp:posOffset>264795</wp:posOffset>
                </wp:positionV>
                <wp:extent cx="6400800" cy="0"/>
                <wp:effectExtent l="0" t="19050" r="19050" b="19050"/>
                <wp:wrapNone/>
                <wp:docPr id="1169264802" name="Straight Connector 5"/>
                <wp:cNvGraphicFramePr/>
                <a:graphic xmlns:a="http://schemas.openxmlformats.org/drawingml/2006/main">
                  <a:graphicData uri="http://schemas.microsoft.com/office/word/2010/wordprocessingShape">
                    <wps:wsp>
                      <wps:cNvCnPr/>
                      <wps:spPr>
                        <a:xfrm flipV="1">
                          <a:off x="0" y="0"/>
                          <a:ext cx="64008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6BC895"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0.85pt" to="506.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" strokecolor="windowText" strokeweight="3pt">
                <v:stroke joinstyle="miter"/>
              </v:line>
            </w:pict>
          </mc:Fallback>
        </mc:AlternateContent>
      </w:r>
    </w:p>
    <w:p w14:paraId="26B5D91A" w14:textId="63D531BD" w:rsidR="00F07F34" w:rsidRPr="00AD120F" w:rsidRDefault="00F07F34" w:rsidP="00F07F34">
      <w:pPr>
        <w:tabs>
          <w:tab w:val="right" w:pos="9360"/>
        </w:tabs>
        <w:jc w:val="center"/>
        <w:rPr>
          <w:rFonts w:ascii="Times New Roman" w:hAnsi="Times New Roman" w:cs="Times New Roman"/>
          <w:kern w:val="2"/>
          <w:sz w:val="24"/>
          <w:szCs w:val="24"/>
          <w14:ligatures w14:val="standardContextual"/>
        </w:rPr>
      </w:pPr>
    </w:p>
    <w:p w14:paraId="2956781D" w14:textId="77777777" w:rsidR="00F07F34" w:rsidRPr="00AD120F" w:rsidRDefault="00F07F34" w:rsidP="00F07F34">
      <w:pPr>
        <w:tabs>
          <w:tab w:val="right" w:pos="9360"/>
        </w:tabs>
        <w:jc w:val="center"/>
        <w:rPr>
          <w:rFonts w:ascii="Times New Roman" w:hAnsi="Times New Roman" w:cs="Times New Roman"/>
          <w:b/>
          <w:bCs/>
          <w:kern w:val="2"/>
          <w:sz w:val="32"/>
          <w:szCs w:val="32"/>
          <w14:ligatures w14:val="standardContextual"/>
        </w:rPr>
      </w:pPr>
      <w:r w:rsidRPr="00AD120F">
        <w:rPr>
          <w:rFonts w:ascii="Times New Roman" w:hAnsi="Times New Roman" w:cs="Times New Roman"/>
          <w:b/>
          <w:bCs/>
          <w:kern w:val="2"/>
          <w:sz w:val="32"/>
          <w:szCs w:val="32"/>
          <w14:ligatures w14:val="standardContextual"/>
        </w:rPr>
        <w:t xml:space="preserve">For Department Use     </w:t>
      </w:r>
    </w:p>
    <w:p w14:paraId="754AB6D1" w14:textId="77777777" w:rsidR="00F07F34" w:rsidRPr="00AD120F" w:rsidRDefault="00F07F34" w:rsidP="00F07F34">
      <w:pPr>
        <w:tabs>
          <w:tab w:val="right" w:pos="9360"/>
        </w:tabs>
        <w:rPr>
          <w:rFonts w:ascii="Times New Roman" w:hAnsi="Times New Roman" w:cs="Times New Roman"/>
          <w:b/>
          <w:bCs/>
          <w:kern w:val="2"/>
          <w:sz w:val="24"/>
          <w:szCs w:val="24"/>
          <w14:ligatures w14:val="standardContextual"/>
        </w:rPr>
      </w:pPr>
      <w:r w:rsidRPr="00AD120F">
        <w:rPr>
          <w:rFonts w:ascii="Times New Roman" w:hAnsi="Times New Roman" w:cs="Times New Roman"/>
          <w:b/>
          <w:bCs/>
          <w:kern w:val="2"/>
          <w:sz w:val="24"/>
          <w:szCs w:val="24"/>
          <w14:ligatures w14:val="standardContextual"/>
        </w:rPr>
        <w:t>Date Received</w:t>
      </w:r>
      <w:r w:rsidRPr="00AD120F">
        <w:rPr>
          <w:rFonts w:ascii="Times New Roman" w:hAnsi="Times New Roman" w:cs="Times New Roman"/>
          <w:b/>
          <w:bCs/>
          <w:kern w:val="2"/>
          <w:sz w:val="32"/>
          <w:szCs w:val="32"/>
          <w14:ligatures w14:val="standardContextual"/>
        </w:rPr>
        <w:t xml:space="preserve">:  </w:t>
      </w:r>
      <w:sdt>
        <w:sdtPr>
          <w:rPr>
            <w:rFonts w:ascii="Times New Roman" w:hAnsi="Times New Roman" w:cs="Times New Roman"/>
            <w:b/>
            <w:bCs/>
            <w:kern w:val="2"/>
            <w:sz w:val="32"/>
            <w:szCs w:val="32"/>
            <w14:ligatures w14:val="standardContextual"/>
          </w:rPr>
          <w:id w:val="-929272524"/>
          <w:placeholder>
            <w:docPart w:val="C6B6592082E24760B4B1515098D7B403"/>
          </w:placeholder>
          <w:showingPlcHdr/>
          <w:text/>
        </w:sdtPr>
        <w:sdtContent>
          <w:r w:rsidRPr="00AD120F">
            <w:rPr>
              <w:color w:val="808080"/>
              <w:kern w:val="2"/>
              <w14:ligatures w14:val="standardContextual"/>
            </w:rPr>
            <w:t>Click or tap here to enter text.</w:t>
          </w:r>
        </w:sdtContent>
      </w:sdt>
      <w:r w:rsidRPr="00AD120F">
        <w:rPr>
          <w:rFonts w:ascii="Times New Roman" w:hAnsi="Times New Roman" w:cs="Times New Roman"/>
          <w:b/>
          <w:bCs/>
          <w:kern w:val="2"/>
          <w:sz w:val="32"/>
          <w:szCs w:val="32"/>
          <w14:ligatures w14:val="standardContextual"/>
        </w:rPr>
        <w:t xml:space="preserve">          </w:t>
      </w:r>
      <w:r w:rsidRPr="00AD120F">
        <w:rPr>
          <w:rFonts w:ascii="Times New Roman" w:hAnsi="Times New Roman" w:cs="Times New Roman"/>
          <w:b/>
          <w:bCs/>
          <w:kern w:val="2"/>
          <w:sz w:val="24"/>
          <w:szCs w:val="24"/>
          <w14:ligatures w14:val="standardContextual"/>
        </w:rPr>
        <w:t>Received by:</w:t>
      </w:r>
      <w:r w:rsidRPr="00AD120F">
        <w:rPr>
          <w:rFonts w:ascii="Times New Roman" w:hAnsi="Times New Roman" w:cs="Times New Roman"/>
          <w:b/>
          <w:bCs/>
          <w:kern w:val="2"/>
          <w:sz w:val="32"/>
          <w:szCs w:val="32"/>
          <w14:ligatures w14:val="standardContextual"/>
        </w:rPr>
        <w:t xml:space="preserve">  </w:t>
      </w:r>
      <w:sdt>
        <w:sdtPr>
          <w:rPr>
            <w:rFonts w:ascii="Times New Roman" w:hAnsi="Times New Roman" w:cs="Times New Roman"/>
            <w:b/>
            <w:bCs/>
            <w:kern w:val="2"/>
            <w:sz w:val="32"/>
            <w:szCs w:val="32"/>
            <w14:ligatures w14:val="standardContextual"/>
          </w:rPr>
          <w:id w:val="903262235"/>
          <w:placeholder>
            <w:docPart w:val="C6B6592082E24760B4B1515098D7B403"/>
          </w:placeholder>
          <w:showingPlcHdr/>
          <w:text/>
        </w:sdtPr>
        <w:sdtContent>
          <w:r w:rsidRPr="00AD120F">
            <w:rPr>
              <w:color w:val="808080"/>
              <w:kern w:val="2"/>
              <w14:ligatures w14:val="standardContextual"/>
            </w:rPr>
            <w:t>Click or tap here to enter text.</w:t>
          </w:r>
        </w:sdtContent>
      </w:sdt>
    </w:p>
    <w:p w14:paraId="4E54584D" w14:textId="77777777" w:rsidR="00F07F34" w:rsidRPr="00AD120F" w:rsidRDefault="00F07F34" w:rsidP="00F07F34">
      <w:pPr>
        <w:rPr>
          <w:rFonts w:ascii="Times New Roman" w:hAnsi="Times New Roman" w:cs="Times New Roman"/>
          <w:b/>
          <w:bCs/>
          <w:kern w:val="2"/>
          <w:sz w:val="24"/>
          <w:szCs w:val="24"/>
          <w14:ligatures w14:val="standardContextual"/>
        </w:rPr>
      </w:pPr>
      <w:r w:rsidRPr="00AD120F">
        <w:rPr>
          <w:rFonts w:ascii="Times New Roman" w:hAnsi="Times New Roman" w:cs="Times New Roman"/>
          <w:b/>
          <w:bCs/>
          <w:noProof/>
          <w:sz w:val="32"/>
          <w:szCs w:val="32"/>
          <w14:ligatures w14:val="standardContextual"/>
        </w:rPr>
        <mc:AlternateContent>
          <mc:Choice Requires="wps">
            <w:drawing>
              <wp:anchor distT="0" distB="0" distL="114300" distR="114300" simplePos="0" relativeHeight="251666432" behindDoc="0" locked="0" layoutInCell="1" allowOverlap="1" wp14:anchorId="16318165" wp14:editId="1349DDD9">
                <wp:simplePos x="0" y="0"/>
                <wp:positionH relativeFrom="margin">
                  <wp:posOffset>-19050</wp:posOffset>
                </wp:positionH>
                <wp:positionV relativeFrom="paragraph">
                  <wp:posOffset>238125</wp:posOffset>
                </wp:positionV>
                <wp:extent cx="6562725" cy="1009650"/>
                <wp:effectExtent l="0" t="0" r="28575" b="19050"/>
                <wp:wrapNone/>
                <wp:docPr id="1900531690" name="Rectangle 2"/>
                <wp:cNvGraphicFramePr/>
                <a:graphic xmlns:a="http://schemas.openxmlformats.org/drawingml/2006/main">
                  <a:graphicData uri="http://schemas.microsoft.com/office/word/2010/wordprocessingShape">
                    <wps:wsp>
                      <wps:cNvSpPr/>
                      <wps:spPr>
                        <a:xfrm>
                          <a:off x="0" y="0"/>
                          <a:ext cx="6562725" cy="1009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7B571" id="Rectangle 2" o:spid="_x0000_s1026" style="position:absolute;margin-left:-1.5pt;margin-top:18.75pt;width:516.75pt;height:7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" filled="f" strokecolor="windowText" strokeweight="1pt">
                <w10:wrap anchorx="margin"/>
              </v:rect>
            </w:pict>
          </mc:Fallback>
        </mc:AlternateContent>
      </w:r>
    </w:p>
    <w:p w14:paraId="14CC5CDD" w14:textId="27DBD940" w:rsidR="00F07F34" w:rsidRPr="00AD120F" w:rsidRDefault="00B85793" w:rsidP="00F07F34">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F07F34" w:rsidRPr="00AD120F">
        <w:rPr>
          <w:rFonts w:ascii="Times New Roman" w:hAnsi="Times New Roman" w:cs="Times New Roman"/>
          <w:kern w:val="2"/>
          <w:sz w:val="24"/>
          <w:szCs w:val="24"/>
          <w14:ligatures w14:val="standardContextual"/>
        </w:rPr>
        <w:t xml:space="preserve">Comments:  </w:t>
      </w:r>
    </w:p>
    <w:p w14:paraId="7F134A6C" w14:textId="77777777" w:rsidR="00F07F34" w:rsidRPr="00AD120F" w:rsidRDefault="00F07F34" w:rsidP="00F07F34">
      <w:pPr>
        <w:rPr>
          <w:rFonts w:ascii="Times New Roman" w:hAnsi="Times New Roman" w:cs="Times New Roman"/>
          <w:kern w:val="2"/>
          <w:sz w:val="24"/>
          <w:szCs w:val="24"/>
          <w14:ligatures w14:val="standardContextual"/>
        </w:rPr>
      </w:pPr>
    </w:p>
    <w:p w14:paraId="221AFDA8" w14:textId="77777777" w:rsidR="00F07F34" w:rsidRPr="00AD120F" w:rsidRDefault="00F07F34" w:rsidP="00F07F34">
      <w:pPr>
        <w:rPr>
          <w:rFonts w:ascii="Times New Roman" w:hAnsi="Times New Roman" w:cs="Times New Roman"/>
          <w:kern w:val="2"/>
          <w:sz w:val="24"/>
          <w:szCs w:val="24"/>
          <w14:ligatures w14:val="standardContextual"/>
        </w:rPr>
      </w:pPr>
    </w:p>
    <w:p w14:paraId="0081E995" w14:textId="77777777" w:rsidR="00F07F34" w:rsidRPr="00AD120F" w:rsidRDefault="00F07F34" w:rsidP="00F07F34">
      <w:pPr>
        <w:rPr>
          <w:rFonts w:ascii="Times New Roman" w:hAnsi="Times New Roman" w:cs="Times New Roman"/>
          <w:kern w:val="2"/>
          <w:sz w:val="24"/>
          <w:szCs w:val="24"/>
          <w14:ligatures w14:val="standardContextual"/>
        </w:rPr>
      </w:pPr>
      <w:r w:rsidRPr="00AD120F">
        <w:rPr>
          <w:rFonts w:ascii="Times New Roman" w:hAnsi="Times New Roman" w:cs="Times New Roman"/>
          <w:b/>
          <w:bCs/>
          <w:noProof/>
          <w:sz w:val="32"/>
          <w:szCs w:val="32"/>
          <w14:ligatures w14:val="standardContextual"/>
        </w:rPr>
        <mc:AlternateContent>
          <mc:Choice Requires="wps">
            <w:drawing>
              <wp:anchor distT="0" distB="0" distL="114300" distR="114300" simplePos="0" relativeHeight="251668480" behindDoc="0" locked="0" layoutInCell="1" allowOverlap="1" wp14:anchorId="5128A699" wp14:editId="2B855245">
                <wp:simplePos x="0" y="0"/>
                <wp:positionH relativeFrom="margin">
                  <wp:posOffset>-19050</wp:posOffset>
                </wp:positionH>
                <wp:positionV relativeFrom="paragraph">
                  <wp:posOffset>208915</wp:posOffset>
                </wp:positionV>
                <wp:extent cx="6562725" cy="1104900"/>
                <wp:effectExtent l="0" t="0" r="28575" b="19050"/>
                <wp:wrapNone/>
                <wp:docPr id="1323592477" name="Rectangle 2"/>
                <wp:cNvGraphicFramePr/>
                <a:graphic xmlns:a="http://schemas.openxmlformats.org/drawingml/2006/main">
                  <a:graphicData uri="http://schemas.microsoft.com/office/word/2010/wordprocessingShape">
                    <wps:wsp>
                      <wps:cNvSpPr/>
                      <wps:spPr>
                        <a:xfrm>
                          <a:off x="0" y="0"/>
                          <a:ext cx="6562725" cy="1104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60ED" id="Rectangle 2" o:spid="_x0000_s1026" style="position:absolute;margin-left:-1.5pt;margin-top:16.45pt;width:516.75pt;height: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" filled="f" strokecolor="windowText" strokeweight="1pt">
                <w10:wrap anchorx="margin"/>
              </v:rect>
            </w:pict>
          </mc:Fallback>
        </mc:AlternateContent>
      </w:r>
    </w:p>
    <w:p w14:paraId="12EA9A8D" w14:textId="4762B974" w:rsidR="00F07F34" w:rsidRPr="00AD120F" w:rsidRDefault="00B85793" w:rsidP="00F07F34">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F07F34" w:rsidRPr="00AD120F">
        <w:rPr>
          <w:rFonts w:ascii="Times New Roman" w:hAnsi="Times New Roman" w:cs="Times New Roman"/>
          <w:kern w:val="2"/>
          <w:sz w:val="24"/>
          <w:szCs w:val="24"/>
          <w14:ligatures w14:val="standardContextual"/>
        </w:rPr>
        <w:t>Corrective Action:</w:t>
      </w:r>
    </w:p>
    <w:p w14:paraId="4D37C726" w14:textId="77777777" w:rsidR="00F07F34" w:rsidRPr="00AD120F" w:rsidRDefault="00F07F34" w:rsidP="00F07F34">
      <w:pPr>
        <w:rPr>
          <w:rFonts w:ascii="Times New Roman" w:hAnsi="Times New Roman" w:cs="Times New Roman"/>
          <w:kern w:val="2"/>
          <w:sz w:val="24"/>
          <w:szCs w:val="24"/>
          <w14:ligatures w14:val="standardContextual"/>
        </w:rPr>
      </w:pPr>
    </w:p>
    <w:p w14:paraId="6FDFDD6C" w14:textId="77777777" w:rsidR="00F07F34" w:rsidRPr="00AD120F" w:rsidRDefault="00F07F34" w:rsidP="00F07F34">
      <w:pPr>
        <w:rPr>
          <w:rFonts w:ascii="Times New Roman" w:hAnsi="Times New Roman" w:cs="Times New Roman"/>
          <w:kern w:val="2"/>
          <w:sz w:val="24"/>
          <w:szCs w:val="24"/>
          <w14:ligatures w14:val="standardContextual"/>
        </w:rPr>
      </w:pPr>
    </w:p>
    <w:p w14:paraId="7A3E6DDE" w14:textId="77777777" w:rsidR="00F07F34" w:rsidRPr="00AD120F" w:rsidRDefault="00F07F34" w:rsidP="00F07F34">
      <w:pPr>
        <w:rPr>
          <w:rFonts w:ascii="Times New Roman" w:hAnsi="Times New Roman" w:cs="Times New Roman"/>
          <w:kern w:val="2"/>
          <w:sz w:val="24"/>
          <w:szCs w:val="24"/>
          <w14:ligatures w14:val="standardContextual"/>
        </w:rPr>
      </w:pPr>
    </w:p>
    <w:p w14:paraId="4809E4BE" w14:textId="77777777" w:rsidR="00F07F34" w:rsidRPr="00AD120F" w:rsidRDefault="00F07F34" w:rsidP="00F07F34">
      <w:pPr>
        <w:jc w:val="right"/>
        <w:rPr>
          <w:rFonts w:ascii="Times New Roman" w:hAnsi="Times New Roman" w:cs="Times New Roman"/>
          <w:kern w:val="2"/>
          <w:sz w:val="24"/>
          <w:szCs w:val="24"/>
          <w14:ligatures w14:val="standardContextual"/>
        </w:rPr>
      </w:pPr>
    </w:p>
    <w:p w14:paraId="0FF10357" w14:textId="0C7F124F" w:rsidR="00F07F34" w:rsidRPr="00603BB2" w:rsidRDefault="00F07F34" w:rsidP="00B85793">
      <w:pPr>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r w:rsidRPr="00AD120F">
        <w:rPr>
          <w:rFonts w:ascii="Times New Roman" w:hAnsi="Times New Roman" w:cs="Times New Roman"/>
          <w:noProof/>
          <w:kern w:val="2"/>
          <w:sz w:val="24"/>
          <w:szCs w:val="24"/>
          <w14:ligatures w14:val="standardContextual"/>
        </w:rPr>
        <mc:AlternateContent>
          <mc:Choice Requires="wps">
            <w:drawing>
              <wp:anchor distT="0" distB="0" distL="114300" distR="114300" simplePos="0" relativeHeight="251669504" behindDoc="0" locked="0" layoutInCell="1" allowOverlap="1" wp14:anchorId="5E12CB67" wp14:editId="4A6B2BE0">
                <wp:simplePos x="0" y="0"/>
                <wp:positionH relativeFrom="column">
                  <wp:posOffset>971549</wp:posOffset>
                </wp:positionH>
                <wp:positionV relativeFrom="paragraph">
                  <wp:posOffset>160020</wp:posOffset>
                </wp:positionV>
                <wp:extent cx="5572125" cy="0"/>
                <wp:effectExtent l="0" t="0" r="0" b="0"/>
                <wp:wrapNone/>
                <wp:docPr id="2095371022" name="Straight Connector 6"/>
                <wp:cNvGraphicFramePr/>
                <a:graphic xmlns:a="http://schemas.openxmlformats.org/drawingml/2006/main">
                  <a:graphicData uri="http://schemas.microsoft.com/office/word/2010/wordprocessingShape">
                    <wps:wsp>
                      <wps:cNvCnPr/>
                      <wps:spPr>
                        <a:xfrm>
                          <a:off x="0" y="0"/>
                          <a:ext cx="5572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13EB50"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2.6pt" to="515.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" strokecolor="windowText" strokeweight=".5pt">
                <v:stroke joinstyle="miter"/>
              </v:line>
            </w:pict>
          </mc:Fallback>
        </mc:AlternateContent>
      </w:r>
      <w:r w:rsidRPr="00AD120F">
        <w:rPr>
          <w:rFonts w:ascii="Times New Roman" w:hAnsi="Times New Roman" w:cs="Times New Roman"/>
          <w:kern w:val="2"/>
          <w:sz w:val="24"/>
          <w:szCs w:val="24"/>
          <w14:ligatures w14:val="standardContextual"/>
        </w:rPr>
        <w:t>Reviewed by</w:t>
      </w:r>
      <w:r w:rsidR="00B85793">
        <w:rPr>
          <w:rFonts w:ascii="Times New Roman" w:hAnsi="Times New Roman" w:cs="Times New Roman"/>
          <w:kern w:val="2"/>
          <w:sz w:val="24"/>
          <w:szCs w:val="24"/>
          <w14:ligatures w14:val="standardContextual"/>
        </w:rPr>
        <w:t>:</w:t>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r w:rsidRPr="00AD120F">
        <w:rPr>
          <w:rFonts w:ascii="Times New Roman" w:hAnsi="Times New Roman" w:cs="Times New Roman"/>
          <w:kern w:val="2"/>
          <w:sz w:val="24"/>
          <w:szCs w:val="24"/>
          <w14:ligatures w14:val="standardContextual"/>
        </w:rPr>
        <w:tab/>
      </w:r>
    </w:p>
    <w:p w14:paraId="2C19CDDD" w14:textId="77777777" w:rsidR="00F07F34" w:rsidRPr="00603BB2" w:rsidRDefault="00F07F34" w:rsidP="00F07F34">
      <w:pPr>
        <w:pStyle w:val="NoSpacing"/>
        <w:rPr>
          <w:rFonts w:ascii="Times New Roman" w:hAnsi="Times New Roman" w:cs="Times New Roman"/>
          <w:b/>
          <w:color w:val="7030A0"/>
          <w:sz w:val="24"/>
          <w:szCs w:val="24"/>
          <w14:shadow w14:blurRad="50800" w14:dist="38100" w14:dir="2700000" w14:sx="100000" w14:sy="100000" w14:kx="0" w14:ky="0" w14:algn="tl">
            <w14:srgbClr w14:val="000000">
              <w14:alpha w14:val="60000"/>
            </w14:srgbClr>
          </w14:shadow>
        </w:rPr>
      </w:pPr>
    </w:p>
    <w:p w14:paraId="74FB6608" w14:textId="77777777" w:rsidR="00F07F34" w:rsidRPr="00637FEF" w:rsidRDefault="00F07F34" w:rsidP="00F07F34">
      <w:pPr>
        <w:pStyle w:val="NoSpacing"/>
        <w:jc w:val="center"/>
        <w:rPr>
          <w:rFonts w:ascii="Times New Roman" w:hAnsi="Times New Roman" w:cs="Times New Roman"/>
          <w:bCs/>
          <w:color w:val="7030A0"/>
          <w:sz w:val="24"/>
          <w:szCs w:val="24"/>
          <w14:shadow w14:blurRad="50800" w14:dist="38100" w14:dir="2700000" w14:sx="100000" w14:sy="100000" w14:kx="0" w14:ky="0" w14:algn="tl">
            <w14:srgbClr w14:val="000000">
              <w14:alpha w14:val="60000"/>
            </w14:srgbClr>
          </w14:shadow>
        </w:rPr>
      </w:pPr>
    </w:p>
    <w:p w14:paraId="6B863D6F" w14:textId="77777777" w:rsidR="00F07F34" w:rsidRDefault="00F07F34" w:rsidP="00F07F34">
      <w:pPr>
        <w:pStyle w:val="NoSpacing"/>
        <w:jc w:val="center"/>
        <w:rPr>
          <w14:shadow w14:blurRad="50800" w14:dist="38100" w14:dir="2700000" w14:sx="100000" w14:sy="100000" w14:kx="0" w14:ky="0" w14:algn="tl">
            <w14:srgbClr w14:val="000000">
              <w14:alpha w14:val="60000"/>
            </w14:srgbClr>
          </w14:shadow>
        </w:rPr>
      </w:pPr>
    </w:p>
    <w:p w14:paraId="17EFC755" w14:textId="77777777" w:rsidR="00F07F34" w:rsidRDefault="00F07F34" w:rsidP="00F07F34">
      <w:pPr>
        <w:pStyle w:val="NoSpacing"/>
        <w:jc w:val="center"/>
        <w:rPr>
          <w14:shadow w14:blurRad="50800" w14:dist="38100" w14:dir="2700000" w14:sx="100000" w14:sy="100000" w14:kx="0" w14:ky="0" w14:algn="tl">
            <w14:srgbClr w14:val="000000">
              <w14:alpha w14:val="60000"/>
            </w14:srgbClr>
          </w14:shadow>
        </w:rPr>
      </w:pPr>
    </w:p>
    <w:p w14:paraId="64BED308" w14:textId="77777777" w:rsidR="00F07F34" w:rsidRDefault="00F07F34" w:rsidP="00F07F34">
      <w:pPr>
        <w:pStyle w:val="NoSpacing"/>
        <w:rPr>
          <w14:shadow w14:blurRad="50800" w14:dist="38100" w14:dir="2700000" w14:sx="100000" w14:sy="100000" w14:kx="0" w14:ky="0" w14:algn="tl">
            <w14:srgbClr w14:val="000000">
              <w14:alpha w14:val="60000"/>
            </w14:srgbClr>
          </w14:shadow>
        </w:rPr>
      </w:pPr>
    </w:p>
    <w:p w14:paraId="4B18634F" w14:textId="77777777" w:rsidR="00F07F34" w:rsidRPr="00202643" w:rsidRDefault="00F07F34" w:rsidP="00DF2478">
      <w:pPr>
        <w:pStyle w:val="NoSpacing"/>
        <w:rPr>
          <w:rFonts w:ascii="Times New Roman" w:hAnsi="Times New Roman" w:cs="Times New Roman"/>
          <w:i/>
          <w:iCs/>
          <w:sz w:val="24"/>
          <w:szCs w:val="24"/>
        </w:rPr>
      </w:pPr>
    </w:p>
    <w:p w14:paraId="224F7D79" w14:textId="77777777" w:rsidR="00202643" w:rsidRDefault="00202643" w:rsidP="00DF2478">
      <w:pPr>
        <w:pStyle w:val="NoSpacing"/>
        <w:rPr>
          <w:rFonts w:ascii="Times New Roman" w:hAnsi="Times New Roman" w:cs="Times New Roman"/>
          <w:sz w:val="24"/>
          <w:szCs w:val="24"/>
        </w:rPr>
      </w:pPr>
    </w:p>
    <w:p w14:paraId="6DA94296" w14:textId="77777777" w:rsidR="00202643" w:rsidRDefault="00202643" w:rsidP="00DF2478">
      <w:pPr>
        <w:pStyle w:val="NoSpacing"/>
        <w:rPr>
          <w:rFonts w:ascii="Times New Roman" w:hAnsi="Times New Roman" w:cs="Times New Roman"/>
          <w:sz w:val="24"/>
          <w:szCs w:val="24"/>
        </w:rPr>
      </w:pPr>
    </w:p>
    <w:p w14:paraId="72CA2DA0" w14:textId="77777777" w:rsidR="007654C5" w:rsidRDefault="007654C5" w:rsidP="00DF2478">
      <w:pPr>
        <w:pStyle w:val="NoSpacing"/>
        <w:rPr>
          <w:rFonts w:ascii="Times New Roman" w:hAnsi="Times New Roman" w:cs="Times New Roman"/>
          <w:sz w:val="24"/>
          <w:szCs w:val="24"/>
        </w:rPr>
      </w:pPr>
    </w:p>
    <w:p w14:paraId="6C795546" w14:textId="77777777" w:rsidR="007654C5" w:rsidRDefault="007654C5" w:rsidP="00DF2478">
      <w:pPr>
        <w:pStyle w:val="NoSpacing"/>
        <w:rPr>
          <w:rFonts w:ascii="Times New Roman" w:hAnsi="Times New Roman" w:cs="Times New Roman"/>
          <w:sz w:val="24"/>
          <w:szCs w:val="24"/>
        </w:rPr>
      </w:pPr>
    </w:p>
    <w:p w14:paraId="18E162F2" w14:textId="77777777" w:rsidR="007654C5" w:rsidRDefault="007654C5" w:rsidP="00DF2478">
      <w:pPr>
        <w:pStyle w:val="NoSpacing"/>
        <w:rPr>
          <w:rFonts w:ascii="Times New Roman" w:hAnsi="Times New Roman" w:cs="Times New Roman"/>
          <w:sz w:val="24"/>
          <w:szCs w:val="24"/>
        </w:rPr>
      </w:pPr>
    </w:p>
    <w:p w14:paraId="4C4721DB" w14:textId="77777777" w:rsidR="007654C5" w:rsidRDefault="007654C5" w:rsidP="00DF2478">
      <w:pPr>
        <w:pStyle w:val="NoSpacing"/>
        <w:rPr>
          <w:rFonts w:ascii="Times New Roman" w:hAnsi="Times New Roman" w:cs="Times New Roman"/>
          <w:sz w:val="24"/>
          <w:szCs w:val="24"/>
        </w:rPr>
      </w:pPr>
    </w:p>
    <w:p w14:paraId="467697CE" w14:textId="77777777" w:rsidR="007654C5" w:rsidRDefault="007654C5" w:rsidP="00DF2478">
      <w:pPr>
        <w:pStyle w:val="NoSpacing"/>
        <w:rPr>
          <w:rFonts w:ascii="Times New Roman" w:hAnsi="Times New Roman" w:cs="Times New Roman"/>
          <w:sz w:val="24"/>
          <w:szCs w:val="24"/>
        </w:rPr>
      </w:pPr>
    </w:p>
    <w:p w14:paraId="03CD248C" w14:textId="77777777" w:rsidR="007654C5" w:rsidRDefault="007654C5" w:rsidP="00DF2478">
      <w:pPr>
        <w:pStyle w:val="NoSpacing"/>
        <w:rPr>
          <w:rFonts w:ascii="Times New Roman" w:hAnsi="Times New Roman" w:cs="Times New Roman"/>
          <w:sz w:val="24"/>
          <w:szCs w:val="24"/>
        </w:rPr>
      </w:pPr>
    </w:p>
    <w:p w14:paraId="3F7C29AF" w14:textId="77777777" w:rsidR="007654C5" w:rsidRDefault="007654C5" w:rsidP="00DF2478">
      <w:pPr>
        <w:pStyle w:val="NoSpacing"/>
        <w:rPr>
          <w:rFonts w:ascii="Times New Roman" w:hAnsi="Times New Roman" w:cs="Times New Roman"/>
          <w:sz w:val="24"/>
          <w:szCs w:val="24"/>
        </w:rPr>
      </w:pPr>
    </w:p>
    <w:p w14:paraId="0F4AD56C" w14:textId="77777777" w:rsidR="007654C5" w:rsidRPr="007654C5" w:rsidRDefault="007654C5" w:rsidP="007654C5">
      <w:pPr>
        <w:jc w:val="center"/>
        <w:rPr>
          <w:rFonts w:ascii="Times New Roman" w:hAnsi="Times New Roman" w:cs="Times New Roman"/>
          <w:b/>
          <w:bCs/>
          <w:kern w:val="2"/>
          <w:sz w:val="24"/>
          <w:szCs w:val="24"/>
          <w14:ligatures w14:val="standardContextual"/>
        </w:rPr>
      </w:pPr>
      <w:r w:rsidRPr="007654C5">
        <w:rPr>
          <w:rFonts w:ascii="Times New Roman" w:hAnsi="Times New Roman" w:cs="Times New Roman"/>
          <w:b/>
          <w:bCs/>
          <w:kern w:val="2"/>
          <w:sz w:val="24"/>
          <w:szCs w:val="24"/>
          <w14:ligatures w14:val="standardContextual"/>
        </w:rPr>
        <w:lastRenderedPageBreak/>
        <w:t>Complaint Process</w:t>
      </w:r>
    </w:p>
    <w:p w14:paraId="44EA3D31" w14:textId="77777777" w:rsidR="007654C5" w:rsidRPr="007654C5" w:rsidRDefault="007654C5" w:rsidP="007654C5">
      <w:pPr>
        <w:rPr>
          <w:rFonts w:ascii="Times New Roman" w:hAnsi="Times New Roman" w:cs="Times New Roman"/>
          <w:kern w:val="2"/>
          <w:sz w:val="24"/>
          <w:szCs w:val="24"/>
          <w14:ligatures w14:val="standardContextual"/>
        </w:rPr>
      </w:pPr>
      <w:r w:rsidRPr="007654C5">
        <w:rPr>
          <w:rFonts w:ascii="Times New Roman" w:hAnsi="Times New Roman" w:cs="Times New Roman"/>
          <w:kern w:val="2"/>
          <w:sz w:val="24"/>
          <w:szCs w:val="24"/>
          <w14:ligatures w14:val="standardContextual"/>
        </w:rPr>
        <w:t xml:space="preserve">The policy of the Educator Preparation Program at Wiley University, in conjunction with the Texas Education Agency (TEA) provides a complaint process with includes maintaining a record of formal written complaints received.  Complaints may address educator preparation program requirements listed in Texas Administrative Code (TAC) in chapters 227, 228, 229, ethics (TAC 247) fingerprinting (TAC227, 232) and certification (TAC230,231, 232, 239, 241, 242). Texas Administrative Code228.70.  </w:t>
      </w:r>
    </w:p>
    <w:p w14:paraId="693A5A0A"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Per Texas Administrative Code (TAC) §§ 228.70, students and constituents have the right to submit formal, written complaints about the Educator Preparation Program for investigation and resolution.</w:t>
      </w:r>
    </w:p>
    <w:p w14:paraId="7E9D1848"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 xml:space="preserve">All complaints filed with the TEA must be in writing. The TEA does not accept complaints by phone or complaints that are submitted anonymously. A person or entity may file a written complaint with TEA by filling out the complaint form online or by mailing or faxing a hard copy to the address on the form. </w:t>
      </w:r>
    </w:p>
    <w:p w14:paraId="6BB97C83" w14:textId="77777777" w:rsidR="007654C5" w:rsidRPr="007654C5" w:rsidRDefault="007654C5" w:rsidP="007654C5">
      <w:pPr>
        <w:rPr>
          <w:rFonts w:ascii="Times New Roman" w:hAnsi="Times New Roman" w:cs="Times New Roman"/>
          <w:sz w:val="24"/>
          <w:szCs w:val="24"/>
        </w:rPr>
      </w:pPr>
      <w:hyperlink r:id="rId17" w:history="1">
        <w:r w:rsidRPr="007654C5">
          <w:rPr>
            <w:rStyle w:val="Hyperlink"/>
            <w:rFonts w:ascii="Times New Roman" w:hAnsi="Times New Roman" w:cs="Times New Roman"/>
            <w:sz w:val="24"/>
            <w:szCs w:val="24"/>
          </w:rPr>
          <w:t>Complaint form URL</w:t>
        </w:r>
      </w:hyperlink>
    </w:p>
    <w:p w14:paraId="45EA9F42"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To adequately review and address a complaint, TEA needs specific details and must be able to identify a clear violation of Texas Administrative Code §§ 227, 228, 229, ethics (TAC 247), fingerprinting (TAC §§227, 232), or certification (TAC §§230, 231, 232, 239, 241, 242) to determine whether the agency has authority to act upon the allegation.</w:t>
      </w:r>
    </w:p>
    <w:p w14:paraId="54EC6F95"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Complaints submissions should include the following:</w:t>
      </w:r>
    </w:p>
    <w:p w14:paraId="0D818159" w14:textId="77777777" w:rsidR="007654C5" w:rsidRPr="007654C5" w:rsidRDefault="007654C5" w:rsidP="007654C5">
      <w:pPr>
        <w:pStyle w:val="ListParagraph"/>
        <w:numPr>
          <w:ilvl w:val="0"/>
          <w:numId w:val="65"/>
        </w:numPr>
        <w:rPr>
          <w:rFonts w:ascii="Times New Roman" w:hAnsi="Times New Roman" w:cs="Times New Roman"/>
          <w:sz w:val="24"/>
          <w:szCs w:val="24"/>
        </w:rPr>
      </w:pPr>
      <w:r w:rsidRPr="007654C5">
        <w:rPr>
          <w:rFonts w:ascii="Times New Roman" w:hAnsi="Times New Roman" w:cs="Times New Roman"/>
          <w:sz w:val="24"/>
          <w:szCs w:val="24"/>
        </w:rPr>
        <w:t>The reasons you believe the issues raised in your complaint are valid. You should also indicate how you believe that TEA can assist you with this matter.</w:t>
      </w:r>
    </w:p>
    <w:p w14:paraId="3C4BDB1F" w14:textId="77777777" w:rsidR="007654C5" w:rsidRPr="007654C5" w:rsidRDefault="007654C5" w:rsidP="007654C5">
      <w:pPr>
        <w:pStyle w:val="ListParagraph"/>
        <w:numPr>
          <w:ilvl w:val="0"/>
          <w:numId w:val="65"/>
        </w:numPr>
        <w:rPr>
          <w:rFonts w:ascii="Times New Roman" w:hAnsi="Times New Roman" w:cs="Times New Roman"/>
          <w:sz w:val="24"/>
          <w:szCs w:val="24"/>
        </w:rPr>
      </w:pPr>
      <w:r w:rsidRPr="007654C5">
        <w:rPr>
          <w:rFonts w:ascii="Times New Roman" w:hAnsi="Times New Roman" w:cs="Times New Roman"/>
          <w:sz w:val="24"/>
          <w:szCs w:val="24"/>
        </w:rPr>
        <w:t>Documentation to support your claim when possible.</w:t>
      </w:r>
    </w:p>
    <w:p w14:paraId="4521F90C" w14:textId="77777777" w:rsidR="007654C5" w:rsidRPr="007654C5" w:rsidRDefault="007654C5" w:rsidP="007654C5">
      <w:pPr>
        <w:rPr>
          <w:rFonts w:ascii="Times New Roman" w:hAnsi="Times New Roman" w:cs="Times New Roman"/>
          <w:sz w:val="24"/>
          <w:szCs w:val="24"/>
        </w:rPr>
      </w:pPr>
    </w:p>
    <w:p w14:paraId="435C1175"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 xml:space="preserve"> Additional support and guidance can be sought by the Office of Educator Preparation Services at 432.552.2120 or via the information below:</w:t>
      </w:r>
    </w:p>
    <w:p w14:paraId="3E169603"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 xml:space="preserve">TEA Complaints Management 1701 N. Congress Ave. </w:t>
      </w:r>
    </w:p>
    <w:p w14:paraId="0385C922"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 xml:space="preserve">Austin, TX 78701-1494 </w:t>
      </w:r>
    </w:p>
    <w:p w14:paraId="3E81E13D"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 xml:space="preserve">Telephone: 512.463.3544 Fax: 512.475.3665 </w:t>
      </w:r>
    </w:p>
    <w:p w14:paraId="17AAAA5E" w14:textId="77777777" w:rsidR="007654C5" w:rsidRPr="007654C5" w:rsidRDefault="007654C5" w:rsidP="007654C5">
      <w:pPr>
        <w:rPr>
          <w:rFonts w:ascii="Times New Roman" w:hAnsi="Times New Roman" w:cs="Times New Roman"/>
          <w:sz w:val="24"/>
          <w:szCs w:val="24"/>
        </w:rPr>
      </w:pPr>
      <w:r w:rsidRPr="007654C5">
        <w:rPr>
          <w:rFonts w:ascii="Times New Roman" w:hAnsi="Times New Roman" w:cs="Times New Roman"/>
          <w:sz w:val="24"/>
          <w:szCs w:val="24"/>
        </w:rPr>
        <w:t>Email: compaintsmanagement@tea.texas.gov Website</w:t>
      </w:r>
    </w:p>
    <w:p w14:paraId="09569D63" w14:textId="77777777" w:rsidR="007654C5" w:rsidRPr="007654C5" w:rsidRDefault="007654C5" w:rsidP="007654C5">
      <w:pPr>
        <w:rPr>
          <w:rFonts w:ascii="Times New Roman" w:hAnsi="Times New Roman" w:cs="Times New Roman"/>
          <w:sz w:val="24"/>
          <w:szCs w:val="24"/>
        </w:rPr>
      </w:pPr>
    </w:p>
    <w:p w14:paraId="602F3D2D" w14:textId="77777777" w:rsidR="007654C5" w:rsidRPr="007654C5" w:rsidRDefault="007654C5" w:rsidP="00DF2478">
      <w:pPr>
        <w:pStyle w:val="NoSpacing"/>
        <w:rPr>
          <w:rFonts w:ascii="Times New Roman" w:hAnsi="Times New Roman" w:cs="Times New Roman"/>
          <w:sz w:val="24"/>
          <w:szCs w:val="24"/>
        </w:rPr>
      </w:pPr>
    </w:p>
    <w:sectPr w:rsidR="007654C5" w:rsidRPr="007654C5" w:rsidSect="00974206">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8A45" w14:textId="77777777" w:rsidR="00157579" w:rsidRDefault="00157579">
      <w:pPr>
        <w:spacing w:after="0" w:line="240" w:lineRule="auto"/>
      </w:pPr>
      <w:r>
        <w:separator/>
      </w:r>
    </w:p>
  </w:endnote>
  <w:endnote w:type="continuationSeparator" w:id="0">
    <w:p w14:paraId="3ED46B39" w14:textId="77777777" w:rsidR="00157579" w:rsidRDefault="0015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645113"/>
      <w:docPartObj>
        <w:docPartGallery w:val="Page Numbers (Bottom of Page)"/>
        <w:docPartUnique/>
      </w:docPartObj>
    </w:sdtPr>
    <w:sdtEndPr>
      <w:rPr>
        <w:noProof/>
      </w:rPr>
    </w:sdtEndPr>
    <w:sdtContent>
      <w:p w14:paraId="07B2BADE" w14:textId="77777777" w:rsidR="00F07F34" w:rsidRDefault="00F07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78BC5" w14:textId="77777777" w:rsidR="00F07F34" w:rsidRDefault="00F07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623624"/>
      <w:docPartObj>
        <w:docPartGallery w:val="Page Numbers (Bottom of Page)"/>
        <w:docPartUnique/>
      </w:docPartObj>
    </w:sdtPr>
    <w:sdtEndPr>
      <w:rPr>
        <w:noProof/>
      </w:rPr>
    </w:sdtEndPr>
    <w:sdtContent>
      <w:p w14:paraId="4390583F" w14:textId="6D605267" w:rsidR="00396A13" w:rsidRDefault="00396A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4ECBB" w14:textId="3D9B4211" w:rsidR="6A4CC801" w:rsidRDefault="6A4CC801" w:rsidP="6A4CC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E13E5" w14:textId="77777777" w:rsidR="00157579" w:rsidRDefault="00157579">
      <w:pPr>
        <w:spacing w:after="0" w:line="240" w:lineRule="auto"/>
      </w:pPr>
      <w:r>
        <w:separator/>
      </w:r>
    </w:p>
  </w:footnote>
  <w:footnote w:type="continuationSeparator" w:id="0">
    <w:p w14:paraId="3D185F10" w14:textId="77777777" w:rsidR="00157579" w:rsidRDefault="0015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A4CC801" w14:paraId="5173577A" w14:textId="77777777" w:rsidTr="6A4CC801">
      <w:trPr>
        <w:trHeight w:val="300"/>
      </w:trPr>
      <w:tc>
        <w:tcPr>
          <w:tcW w:w="3120" w:type="dxa"/>
        </w:tcPr>
        <w:p w14:paraId="0D0B2C38" w14:textId="71655D5A" w:rsidR="6A4CC801" w:rsidRDefault="6A4CC801" w:rsidP="6A4CC801">
          <w:pPr>
            <w:pStyle w:val="Header"/>
            <w:ind w:left="-115"/>
          </w:pPr>
        </w:p>
      </w:tc>
      <w:tc>
        <w:tcPr>
          <w:tcW w:w="3120" w:type="dxa"/>
        </w:tcPr>
        <w:p w14:paraId="74B5134E" w14:textId="63FB496B" w:rsidR="6A4CC801" w:rsidRDefault="6A4CC801" w:rsidP="6A4CC801">
          <w:pPr>
            <w:pStyle w:val="Header"/>
            <w:jc w:val="center"/>
          </w:pPr>
        </w:p>
      </w:tc>
      <w:tc>
        <w:tcPr>
          <w:tcW w:w="3120" w:type="dxa"/>
        </w:tcPr>
        <w:p w14:paraId="637AC6EE" w14:textId="10A71809" w:rsidR="6A4CC801" w:rsidRDefault="6A4CC801" w:rsidP="6A4CC801">
          <w:pPr>
            <w:pStyle w:val="Header"/>
            <w:ind w:right="-115"/>
            <w:jc w:val="right"/>
          </w:pPr>
        </w:p>
      </w:tc>
    </w:tr>
  </w:tbl>
  <w:p w14:paraId="39A88A86" w14:textId="3F7DF5DA" w:rsidR="6A4CC801" w:rsidRDefault="6A4CC801" w:rsidP="6A4CC80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F218C"/>
    <w:multiLevelType w:val="hybridMultilevel"/>
    <w:tmpl w:val="4BE0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0C3"/>
    <w:multiLevelType w:val="hybridMultilevel"/>
    <w:tmpl w:val="8C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63F"/>
    <w:multiLevelType w:val="hybridMultilevel"/>
    <w:tmpl w:val="1D14F44C"/>
    <w:lvl w:ilvl="0" w:tplc="EF30A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E6946"/>
    <w:multiLevelType w:val="hybridMultilevel"/>
    <w:tmpl w:val="9F6A294E"/>
    <w:lvl w:ilvl="0" w:tplc="EF30AC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93930"/>
    <w:multiLevelType w:val="hybridMultilevel"/>
    <w:tmpl w:val="434A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14F2B"/>
    <w:multiLevelType w:val="hybridMultilevel"/>
    <w:tmpl w:val="BB40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EAA"/>
    <w:multiLevelType w:val="hybridMultilevel"/>
    <w:tmpl w:val="4EBE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58C"/>
    <w:multiLevelType w:val="hybridMultilevel"/>
    <w:tmpl w:val="E32E101E"/>
    <w:lvl w:ilvl="0" w:tplc="68306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963E91"/>
    <w:multiLevelType w:val="hybridMultilevel"/>
    <w:tmpl w:val="230249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7F63BC"/>
    <w:multiLevelType w:val="hybridMultilevel"/>
    <w:tmpl w:val="47FCE416"/>
    <w:lvl w:ilvl="0" w:tplc="439665D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669E7"/>
    <w:multiLevelType w:val="singleLevel"/>
    <w:tmpl w:val="65E0CBD6"/>
    <w:lvl w:ilvl="0">
      <w:start w:val="1"/>
      <w:numFmt w:val="lowerLetter"/>
      <w:lvlText w:val="%1."/>
      <w:lvlJc w:val="left"/>
      <w:pPr>
        <w:tabs>
          <w:tab w:val="num" w:pos="1350"/>
        </w:tabs>
        <w:ind w:left="1350" w:hanging="360"/>
      </w:pPr>
      <w:rPr>
        <w:rFonts w:hint="default"/>
      </w:rPr>
    </w:lvl>
  </w:abstractNum>
  <w:abstractNum w:abstractNumId="12" w15:restartNumberingAfterBreak="0">
    <w:nsid w:val="19FF78C5"/>
    <w:multiLevelType w:val="hybridMultilevel"/>
    <w:tmpl w:val="C25A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55778"/>
    <w:multiLevelType w:val="hybridMultilevel"/>
    <w:tmpl w:val="B9F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F308C"/>
    <w:multiLevelType w:val="hybridMultilevel"/>
    <w:tmpl w:val="5A22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94B51"/>
    <w:multiLevelType w:val="hybridMultilevel"/>
    <w:tmpl w:val="4274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E27DF"/>
    <w:multiLevelType w:val="hybridMultilevel"/>
    <w:tmpl w:val="D2DE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A7ECA"/>
    <w:multiLevelType w:val="hybridMultilevel"/>
    <w:tmpl w:val="1E12F164"/>
    <w:lvl w:ilvl="0" w:tplc="3E8A9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634BE2"/>
    <w:multiLevelType w:val="hybridMultilevel"/>
    <w:tmpl w:val="2066409A"/>
    <w:lvl w:ilvl="0" w:tplc="FFFFFFFF">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F4DB0"/>
    <w:multiLevelType w:val="hybridMultilevel"/>
    <w:tmpl w:val="3596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E7FA6"/>
    <w:multiLevelType w:val="hybridMultilevel"/>
    <w:tmpl w:val="BAF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3E03DE"/>
    <w:multiLevelType w:val="hybridMultilevel"/>
    <w:tmpl w:val="9D00AC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57B29AF"/>
    <w:multiLevelType w:val="hybridMultilevel"/>
    <w:tmpl w:val="C52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4627A"/>
    <w:multiLevelType w:val="singleLevel"/>
    <w:tmpl w:val="65E0CBD6"/>
    <w:lvl w:ilvl="0">
      <w:start w:val="1"/>
      <w:numFmt w:val="lowerLetter"/>
      <w:lvlText w:val="%1."/>
      <w:lvlJc w:val="left"/>
      <w:pPr>
        <w:tabs>
          <w:tab w:val="num" w:pos="1350"/>
        </w:tabs>
        <w:ind w:left="1350" w:hanging="360"/>
      </w:pPr>
      <w:rPr>
        <w:rFonts w:hint="default"/>
      </w:rPr>
    </w:lvl>
  </w:abstractNum>
  <w:abstractNum w:abstractNumId="24" w15:restartNumberingAfterBreak="0">
    <w:nsid w:val="26E14684"/>
    <w:multiLevelType w:val="hybridMultilevel"/>
    <w:tmpl w:val="EB3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05ABD"/>
    <w:multiLevelType w:val="hybridMultilevel"/>
    <w:tmpl w:val="AF1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C31722"/>
    <w:multiLevelType w:val="hybridMultilevel"/>
    <w:tmpl w:val="2A58C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736B1D"/>
    <w:multiLevelType w:val="hybridMultilevel"/>
    <w:tmpl w:val="F1304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DC10E5A"/>
    <w:multiLevelType w:val="hybridMultilevel"/>
    <w:tmpl w:val="8AD80232"/>
    <w:lvl w:ilvl="0" w:tplc="C2502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F034F2"/>
    <w:multiLevelType w:val="hybridMultilevel"/>
    <w:tmpl w:val="32E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0A1901"/>
    <w:multiLevelType w:val="hybridMultilevel"/>
    <w:tmpl w:val="C1E04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2896D81"/>
    <w:multiLevelType w:val="hybridMultilevel"/>
    <w:tmpl w:val="8F461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673DF5"/>
    <w:multiLevelType w:val="hybridMultilevel"/>
    <w:tmpl w:val="566E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865F31"/>
    <w:multiLevelType w:val="hybridMultilevel"/>
    <w:tmpl w:val="3586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07126E"/>
    <w:multiLevelType w:val="hybridMultilevel"/>
    <w:tmpl w:val="8A2C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573948"/>
    <w:multiLevelType w:val="hybridMultilevel"/>
    <w:tmpl w:val="582A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04164"/>
    <w:multiLevelType w:val="hybridMultilevel"/>
    <w:tmpl w:val="4242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1E780C"/>
    <w:multiLevelType w:val="singleLevel"/>
    <w:tmpl w:val="65E0CBD6"/>
    <w:lvl w:ilvl="0">
      <w:start w:val="1"/>
      <w:numFmt w:val="lowerLetter"/>
      <w:lvlText w:val="%1."/>
      <w:lvlJc w:val="left"/>
      <w:pPr>
        <w:tabs>
          <w:tab w:val="num" w:pos="1350"/>
        </w:tabs>
        <w:ind w:left="1350" w:hanging="360"/>
      </w:pPr>
      <w:rPr>
        <w:rFonts w:hint="default"/>
      </w:rPr>
    </w:lvl>
  </w:abstractNum>
  <w:abstractNum w:abstractNumId="38" w15:restartNumberingAfterBreak="0">
    <w:nsid w:val="3AB02CB4"/>
    <w:multiLevelType w:val="hybridMultilevel"/>
    <w:tmpl w:val="69D4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70759D"/>
    <w:multiLevelType w:val="hybridMultilevel"/>
    <w:tmpl w:val="6EB2FCB0"/>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541F5D"/>
    <w:multiLevelType w:val="hybridMultilevel"/>
    <w:tmpl w:val="BB0A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580AA4"/>
    <w:multiLevelType w:val="singleLevel"/>
    <w:tmpl w:val="65E0CBD6"/>
    <w:lvl w:ilvl="0">
      <w:start w:val="1"/>
      <w:numFmt w:val="lowerLetter"/>
      <w:lvlText w:val="%1."/>
      <w:lvlJc w:val="left"/>
      <w:pPr>
        <w:tabs>
          <w:tab w:val="num" w:pos="1350"/>
        </w:tabs>
        <w:ind w:left="1350" w:hanging="360"/>
      </w:pPr>
      <w:rPr>
        <w:rFonts w:hint="default"/>
      </w:rPr>
    </w:lvl>
  </w:abstractNum>
  <w:abstractNum w:abstractNumId="42" w15:restartNumberingAfterBreak="0">
    <w:nsid w:val="46E87EF7"/>
    <w:multiLevelType w:val="hybridMultilevel"/>
    <w:tmpl w:val="342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F34F09"/>
    <w:multiLevelType w:val="hybridMultilevel"/>
    <w:tmpl w:val="F0C2078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B536ED6"/>
    <w:multiLevelType w:val="hybridMultilevel"/>
    <w:tmpl w:val="5900E1AC"/>
    <w:lvl w:ilvl="0" w:tplc="3934D3F8">
      <w:start w:val="1"/>
      <w:numFmt w:val="decimal"/>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F70311"/>
    <w:multiLevelType w:val="hybridMultilevel"/>
    <w:tmpl w:val="BDBC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775D4D"/>
    <w:multiLevelType w:val="hybridMultilevel"/>
    <w:tmpl w:val="346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E58A9"/>
    <w:multiLevelType w:val="hybridMultilevel"/>
    <w:tmpl w:val="2DFA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7B1CC7"/>
    <w:multiLevelType w:val="hybridMultilevel"/>
    <w:tmpl w:val="8E4C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CC4AD8"/>
    <w:multiLevelType w:val="hybridMultilevel"/>
    <w:tmpl w:val="1A3E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DD92B10"/>
    <w:multiLevelType w:val="hybridMultilevel"/>
    <w:tmpl w:val="9956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67B82"/>
    <w:multiLevelType w:val="hybridMultilevel"/>
    <w:tmpl w:val="EB98E7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61565936"/>
    <w:multiLevelType w:val="hybridMultilevel"/>
    <w:tmpl w:val="61F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24C44D9"/>
    <w:multiLevelType w:val="hybridMultilevel"/>
    <w:tmpl w:val="FA06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365AC"/>
    <w:multiLevelType w:val="hybridMultilevel"/>
    <w:tmpl w:val="67D0ED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3F32CE"/>
    <w:multiLevelType w:val="hybridMultilevel"/>
    <w:tmpl w:val="76FA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236030"/>
    <w:multiLevelType w:val="hybridMultilevel"/>
    <w:tmpl w:val="CD38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F67632"/>
    <w:multiLevelType w:val="hybridMultilevel"/>
    <w:tmpl w:val="B980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96604"/>
    <w:multiLevelType w:val="hybridMultilevel"/>
    <w:tmpl w:val="FE665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0BA649B"/>
    <w:multiLevelType w:val="hybridMultilevel"/>
    <w:tmpl w:val="FB5E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5C6C65"/>
    <w:multiLevelType w:val="multilevel"/>
    <w:tmpl w:val="24AE7874"/>
    <w:lvl w:ilvl="0">
      <w:start w:val="1"/>
      <w:numFmt w:val="decimal"/>
      <w:lvlText w:val="%1."/>
      <w:lvlJc w:val="left"/>
      <w:pPr>
        <w:tabs>
          <w:tab w:val="num" w:pos="720"/>
        </w:tabs>
        <w:ind w:left="720" w:hanging="360"/>
      </w:pPr>
      <w:rPr>
        <w:rFonts w:hint="default"/>
        <w:color w:val="auto"/>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B630EA"/>
    <w:multiLevelType w:val="singleLevel"/>
    <w:tmpl w:val="65E0CBD6"/>
    <w:lvl w:ilvl="0">
      <w:start w:val="1"/>
      <w:numFmt w:val="lowerLetter"/>
      <w:lvlText w:val="%1."/>
      <w:lvlJc w:val="left"/>
      <w:pPr>
        <w:tabs>
          <w:tab w:val="num" w:pos="1350"/>
        </w:tabs>
        <w:ind w:left="1350" w:hanging="360"/>
      </w:pPr>
      <w:rPr>
        <w:rFonts w:hint="default"/>
      </w:rPr>
    </w:lvl>
  </w:abstractNum>
  <w:abstractNum w:abstractNumId="62" w15:restartNumberingAfterBreak="0">
    <w:nsid w:val="790576B3"/>
    <w:multiLevelType w:val="singleLevel"/>
    <w:tmpl w:val="65E0CBD6"/>
    <w:lvl w:ilvl="0">
      <w:start w:val="1"/>
      <w:numFmt w:val="lowerLetter"/>
      <w:lvlText w:val="%1."/>
      <w:lvlJc w:val="left"/>
      <w:pPr>
        <w:tabs>
          <w:tab w:val="num" w:pos="1350"/>
        </w:tabs>
        <w:ind w:left="1350" w:hanging="360"/>
      </w:pPr>
      <w:rPr>
        <w:rFonts w:hint="default"/>
      </w:rPr>
    </w:lvl>
  </w:abstractNum>
  <w:abstractNum w:abstractNumId="63" w15:restartNumberingAfterBreak="0">
    <w:nsid w:val="7AF25814"/>
    <w:multiLevelType w:val="hybridMultilevel"/>
    <w:tmpl w:val="7B40CADE"/>
    <w:lvl w:ilvl="0" w:tplc="0409000B">
      <w:start w:val="1"/>
      <w:numFmt w:val="bullet"/>
      <w:lvlText w:val=""/>
      <w:lvlJc w:val="left"/>
      <w:pPr>
        <w:tabs>
          <w:tab w:val="num" w:pos="751"/>
        </w:tabs>
        <w:ind w:left="751" w:hanging="360"/>
      </w:pPr>
      <w:rPr>
        <w:rFonts w:ascii="Wingdings" w:hAnsi="Wingdings" w:hint="default"/>
      </w:rPr>
    </w:lvl>
    <w:lvl w:ilvl="1" w:tplc="04090003" w:tentative="1">
      <w:start w:val="1"/>
      <w:numFmt w:val="bullet"/>
      <w:lvlText w:val="o"/>
      <w:lvlJc w:val="left"/>
      <w:pPr>
        <w:tabs>
          <w:tab w:val="num" w:pos="1471"/>
        </w:tabs>
        <w:ind w:left="1471" w:hanging="360"/>
      </w:pPr>
      <w:rPr>
        <w:rFonts w:ascii="Courier New" w:hAnsi="Courier New" w:cs="Courier New" w:hint="default"/>
      </w:rPr>
    </w:lvl>
    <w:lvl w:ilvl="2" w:tplc="04090005" w:tentative="1">
      <w:start w:val="1"/>
      <w:numFmt w:val="bullet"/>
      <w:lvlText w:val=""/>
      <w:lvlJc w:val="left"/>
      <w:pPr>
        <w:tabs>
          <w:tab w:val="num" w:pos="2191"/>
        </w:tabs>
        <w:ind w:left="2191" w:hanging="360"/>
      </w:pPr>
      <w:rPr>
        <w:rFonts w:ascii="Wingdings" w:hAnsi="Wingdings" w:hint="default"/>
      </w:rPr>
    </w:lvl>
    <w:lvl w:ilvl="3" w:tplc="04090001" w:tentative="1">
      <w:start w:val="1"/>
      <w:numFmt w:val="bullet"/>
      <w:lvlText w:val=""/>
      <w:lvlJc w:val="left"/>
      <w:pPr>
        <w:tabs>
          <w:tab w:val="num" w:pos="2911"/>
        </w:tabs>
        <w:ind w:left="2911" w:hanging="360"/>
      </w:pPr>
      <w:rPr>
        <w:rFonts w:ascii="Symbol" w:hAnsi="Symbol" w:hint="default"/>
      </w:rPr>
    </w:lvl>
    <w:lvl w:ilvl="4" w:tplc="04090003" w:tentative="1">
      <w:start w:val="1"/>
      <w:numFmt w:val="bullet"/>
      <w:lvlText w:val="o"/>
      <w:lvlJc w:val="left"/>
      <w:pPr>
        <w:tabs>
          <w:tab w:val="num" w:pos="3631"/>
        </w:tabs>
        <w:ind w:left="3631" w:hanging="360"/>
      </w:pPr>
      <w:rPr>
        <w:rFonts w:ascii="Courier New" w:hAnsi="Courier New" w:cs="Courier New" w:hint="default"/>
      </w:rPr>
    </w:lvl>
    <w:lvl w:ilvl="5" w:tplc="04090005" w:tentative="1">
      <w:start w:val="1"/>
      <w:numFmt w:val="bullet"/>
      <w:lvlText w:val=""/>
      <w:lvlJc w:val="left"/>
      <w:pPr>
        <w:tabs>
          <w:tab w:val="num" w:pos="4351"/>
        </w:tabs>
        <w:ind w:left="4351" w:hanging="360"/>
      </w:pPr>
      <w:rPr>
        <w:rFonts w:ascii="Wingdings" w:hAnsi="Wingdings" w:hint="default"/>
      </w:rPr>
    </w:lvl>
    <w:lvl w:ilvl="6" w:tplc="04090001" w:tentative="1">
      <w:start w:val="1"/>
      <w:numFmt w:val="bullet"/>
      <w:lvlText w:val=""/>
      <w:lvlJc w:val="left"/>
      <w:pPr>
        <w:tabs>
          <w:tab w:val="num" w:pos="5071"/>
        </w:tabs>
        <w:ind w:left="5071" w:hanging="360"/>
      </w:pPr>
      <w:rPr>
        <w:rFonts w:ascii="Symbol" w:hAnsi="Symbol" w:hint="default"/>
      </w:rPr>
    </w:lvl>
    <w:lvl w:ilvl="7" w:tplc="04090003" w:tentative="1">
      <w:start w:val="1"/>
      <w:numFmt w:val="bullet"/>
      <w:lvlText w:val="o"/>
      <w:lvlJc w:val="left"/>
      <w:pPr>
        <w:tabs>
          <w:tab w:val="num" w:pos="5791"/>
        </w:tabs>
        <w:ind w:left="5791" w:hanging="360"/>
      </w:pPr>
      <w:rPr>
        <w:rFonts w:ascii="Courier New" w:hAnsi="Courier New" w:cs="Courier New" w:hint="default"/>
      </w:rPr>
    </w:lvl>
    <w:lvl w:ilvl="8" w:tplc="04090005" w:tentative="1">
      <w:start w:val="1"/>
      <w:numFmt w:val="bullet"/>
      <w:lvlText w:val=""/>
      <w:lvlJc w:val="left"/>
      <w:pPr>
        <w:tabs>
          <w:tab w:val="num" w:pos="6511"/>
        </w:tabs>
        <w:ind w:left="6511" w:hanging="360"/>
      </w:pPr>
      <w:rPr>
        <w:rFonts w:ascii="Wingdings" w:hAnsi="Wingdings" w:hint="default"/>
      </w:rPr>
    </w:lvl>
  </w:abstractNum>
  <w:abstractNum w:abstractNumId="64" w15:restartNumberingAfterBreak="0">
    <w:nsid w:val="7BA66374"/>
    <w:multiLevelType w:val="hybridMultilevel"/>
    <w:tmpl w:val="836AF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31034">
    <w:abstractNumId w:val="7"/>
  </w:num>
  <w:num w:numId="2" w16cid:durableId="433867429">
    <w:abstractNumId w:val="57"/>
  </w:num>
  <w:num w:numId="3" w16cid:durableId="2054191106">
    <w:abstractNumId w:val="38"/>
  </w:num>
  <w:num w:numId="4" w16cid:durableId="940572946">
    <w:abstractNumId w:val="42"/>
  </w:num>
  <w:num w:numId="5" w16cid:durableId="1260336273">
    <w:abstractNumId w:val="56"/>
  </w:num>
  <w:num w:numId="6" w16cid:durableId="532887698">
    <w:abstractNumId w:val="3"/>
  </w:num>
  <w:num w:numId="7" w16cid:durableId="1961184181">
    <w:abstractNumId w:val="27"/>
  </w:num>
  <w:num w:numId="8" w16cid:durableId="225844063">
    <w:abstractNumId w:val="30"/>
  </w:num>
  <w:num w:numId="9" w16cid:durableId="2134787454">
    <w:abstractNumId w:val="40"/>
  </w:num>
  <w:num w:numId="10" w16cid:durableId="2061518138">
    <w:abstractNumId w:val="1"/>
  </w:num>
  <w:num w:numId="11" w16cid:durableId="1674334747">
    <w:abstractNumId w:val="6"/>
  </w:num>
  <w:num w:numId="12" w16cid:durableId="1950576244">
    <w:abstractNumId w:val="20"/>
  </w:num>
  <w:num w:numId="13" w16cid:durableId="1448504858">
    <w:abstractNumId w:val="14"/>
  </w:num>
  <w:num w:numId="14" w16cid:durableId="2127658411">
    <w:abstractNumId w:val="55"/>
  </w:num>
  <w:num w:numId="15" w16cid:durableId="300504894">
    <w:abstractNumId w:val="34"/>
  </w:num>
  <w:num w:numId="16" w16cid:durableId="624627225">
    <w:abstractNumId w:val="12"/>
  </w:num>
  <w:num w:numId="17" w16cid:durableId="1659579519">
    <w:abstractNumId w:val="45"/>
  </w:num>
  <w:num w:numId="18" w16cid:durableId="1689595480">
    <w:abstractNumId w:val="32"/>
  </w:num>
  <w:num w:numId="19" w16cid:durableId="1227109850">
    <w:abstractNumId w:val="13"/>
  </w:num>
  <w:num w:numId="20" w16cid:durableId="1535581866">
    <w:abstractNumId w:val="22"/>
  </w:num>
  <w:num w:numId="21" w16cid:durableId="1830439523">
    <w:abstractNumId w:val="2"/>
  </w:num>
  <w:num w:numId="22" w16cid:durableId="1696081940">
    <w:abstractNumId w:val="36"/>
  </w:num>
  <w:num w:numId="23" w16cid:durableId="716667163">
    <w:abstractNumId w:val="47"/>
  </w:num>
  <w:num w:numId="24" w16cid:durableId="635716640">
    <w:abstractNumId w:val="46"/>
  </w:num>
  <w:num w:numId="25" w16cid:durableId="591940186">
    <w:abstractNumId w:val="29"/>
  </w:num>
  <w:num w:numId="26" w16cid:durableId="1649245296">
    <w:abstractNumId w:val="35"/>
  </w:num>
  <w:num w:numId="27" w16cid:durableId="720903777">
    <w:abstractNumId w:val="25"/>
  </w:num>
  <w:num w:numId="28" w16cid:durableId="794176488">
    <w:abstractNumId w:val="19"/>
  </w:num>
  <w:num w:numId="29" w16cid:durableId="1430926318">
    <w:abstractNumId w:val="50"/>
  </w:num>
  <w:num w:numId="30" w16cid:durableId="1123885804">
    <w:abstractNumId w:val="53"/>
  </w:num>
  <w:num w:numId="31" w16cid:durableId="1700739142">
    <w:abstractNumId w:val="24"/>
  </w:num>
  <w:num w:numId="32" w16cid:durableId="982346507">
    <w:abstractNumId w:val="64"/>
  </w:num>
  <w:num w:numId="33" w16cid:durableId="111097818">
    <w:abstractNumId w:val="63"/>
  </w:num>
  <w:num w:numId="34" w16cid:durableId="391192911">
    <w:abstractNumId w:val="37"/>
  </w:num>
  <w:num w:numId="35" w16cid:durableId="2139831600">
    <w:abstractNumId w:val="61"/>
  </w:num>
  <w:num w:numId="36" w16cid:durableId="235894514">
    <w:abstractNumId w:val="23"/>
  </w:num>
  <w:num w:numId="37" w16cid:durableId="1867255374">
    <w:abstractNumId w:val="41"/>
  </w:num>
  <w:num w:numId="38" w16cid:durableId="2074691528">
    <w:abstractNumId w:val="15"/>
  </w:num>
  <w:num w:numId="39" w16cid:durableId="956715950">
    <w:abstractNumId w:val="11"/>
  </w:num>
  <w:num w:numId="40" w16cid:durableId="2099792897">
    <w:abstractNumId w:val="62"/>
  </w:num>
  <w:num w:numId="41" w16cid:durableId="15814692">
    <w:abstractNumId w:val="16"/>
  </w:num>
  <w:num w:numId="42" w16cid:durableId="2114279873">
    <w:abstractNumId w:val="21"/>
  </w:num>
  <w:num w:numId="43" w16cid:durableId="2131626963">
    <w:abstractNumId w:val="9"/>
  </w:num>
  <w:num w:numId="44" w16cid:durableId="1826966933">
    <w:abstractNumId w:val="31"/>
  </w:num>
  <w:num w:numId="45" w16cid:durableId="1774544260">
    <w:abstractNumId w:val="52"/>
  </w:num>
  <w:num w:numId="46" w16cid:durableId="864563743">
    <w:abstractNumId w:val="54"/>
  </w:num>
  <w:num w:numId="47" w16cid:durableId="157497202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8" w16cid:durableId="970402049">
    <w:abstractNumId w:val="58"/>
  </w:num>
  <w:num w:numId="49" w16cid:durableId="346714945">
    <w:abstractNumId w:val="60"/>
  </w:num>
  <w:num w:numId="50" w16cid:durableId="1264802920">
    <w:abstractNumId w:val="26"/>
  </w:num>
  <w:num w:numId="51" w16cid:durableId="1561985903">
    <w:abstractNumId w:val="49"/>
  </w:num>
  <w:num w:numId="52" w16cid:durableId="1949845634">
    <w:abstractNumId w:val="39"/>
  </w:num>
  <w:num w:numId="53" w16cid:durableId="521211917">
    <w:abstractNumId w:val="18"/>
  </w:num>
  <w:num w:numId="54" w16cid:durableId="49771934">
    <w:abstractNumId w:val="59"/>
  </w:num>
  <w:num w:numId="55" w16cid:durableId="517279491">
    <w:abstractNumId w:val="44"/>
  </w:num>
  <w:num w:numId="56" w16cid:durableId="291667543">
    <w:abstractNumId w:val="10"/>
  </w:num>
  <w:num w:numId="57" w16cid:durableId="382145565">
    <w:abstractNumId w:val="48"/>
  </w:num>
  <w:num w:numId="58" w16cid:durableId="985934455">
    <w:abstractNumId w:val="51"/>
  </w:num>
  <w:num w:numId="59" w16cid:durableId="1815022426">
    <w:abstractNumId w:val="4"/>
  </w:num>
  <w:num w:numId="60" w16cid:durableId="931009543">
    <w:abstractNumId w:val="17"/>
  </w:num>
  <w:num w:numId="61" w16cid:durableId="27804701">
    <w:abstractNumId w:val="8"/>
  </w:num>
  <w:num w:numId="62" w16cid:durableId="1175874170">
    <w:abstractNumId w:val="28"/>
  </w:num>
  <w:num w:numId="63" w16cid:durableId="2004890168">
    <w:abstractNumId w:val="33"/>
  </w:num>
  <w:num w:numId="64" w16cid:durableId="1138886736">
    <w:abstractNumId w:val="43"/>
  </w:num>
  <w:num w:numId="65" w16cid:durableId="2106537633">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8E"/>
    <w:rsid w:val="000025A7"/>
    <w:rsid w:val="0000587E"/>
    <w:rsid w:val="000100DA"/>
    <w:rsid w:val="00012287"/>
    <w:rsid w:val="000124E7"/>
    <w:rsid w:val="000133DA"/>
    <w:rsid w:val="00016260"/>
    <w:rsid w:val="00020438"/>
    <w:rsid w:val="00024473"/>
    <w:rsid w:val="0002562B"/>
    <w:rsid w:val="0002563E"/>
    <w:rsid w:val="0002680F"/>
    <w:rsid w:val="000271D2"/>
    <w:rsid w:val="0003124D"/>
    <w:rsid w:val="00031996"/>
    <w:rsid w:val="000344C2"/>
    <w:rsid w:val="00046213"/>
    <w:rsid w:val="00046C56"/>
    <w:rsid w:val="00046F62"/>
    <w:rsid w:val="00052BDC"/>
    <w:rsid w:val="00054FC9"/>
    <w:rsid w:val="0006253A"/>
    <w:rsid w:val="000650C8"/>
    <w:rsid w:val="000660FC"/>
    <w:rsid w:val="000720D8"/>
    <w:rsid w:val="000764F4"/>
    <w:rsid w:val="00083066"/>
    <w:rsid w:val="00085871"/>
    <w:rsid w:val="000919A4"/>
    <w:rsid w:val="000A40B8"/>
    <w:rsid w:val="000A549F"/>
    <w:rsid w:val="000A7A3C"/>
    <w:rsid w:val="000A7D57"/>
    <w:rsid w:val="000B2E50"/>
    <w:rsid w:val="000B6712"/>
    <w:rsid w:val="000C0338"/>
    <w:rsid w:val="000C57A9"/>
    <w:rsid w:val="000C5962"/>
    <w:rsid w:val="000D4016"/>
    <w:rsid w:val="000D6991"/>
    <w:rsid w:val="000D69D5"/>
    <w:rsid w:val="000D7694"/>
    <w:rsid w:val="000E142D"/>
    <w:rsid w:val="000E2458"/>
    <w:rsid w:val="000E2611"/>
    <w:rsid w:val="000E42A7"/>
    <w:rsid w:val="000E7932"/>
    <w:rsid w:val="000F108F"/>
    <w:rsid w:val="000F1161"/>
    <w:rsid w:val="000F65F7"/>
    <w:rsid w:val="000F7492"/>
    <w:rsid w:val="00103B96"/>
    <w:rsid w:val="00104E6B"/>
    <w:rsid w:val="00111149"/>
    <w:rsid w:val="001113FF"/>
    <w:rsid w:val="00113758"/>
    <w:rsid w:val="00114956"/>
    <w:rsid w:val="00117423"/>
    <w:rsid w:val="0012013A"/>
    <w:rsid w:val="001202E7"/>
    <w:rsid w:val="001220FA"/>
    <w:rsid w:val="0012428E"/>
    <w:rsid w:val="0012435C"/>
    <w:rsid w:val="00125C2C"/>
    <w:rsid w:val="00126802"/>
    <w:rsid w:val="00126D4F"/>
    <w:rsid w:val="00127F8C"/>
    <w:rsid w:val="00130E7E"/>
    <w:rsid w:val="00134799"/>
    <w:rsid w:val="00135E48"/>
    <w:rsid w:val="00136EF3"/>
    <w:rsid w:val="001378FA"/>
    <w:rsid w:val="00141192"/>
    <w:rsid w:val="00143C04"/>
    <w:rsid w:val="001516AF"/>
    <w:rsid w:val="00157579"/>
    <w:rsid w:val="00160DD5"/>
    <w:rsid w:val="001618C9"/>
    <w:rsid w:val="00161C5C"/>
    <w:rsid w:val="00164207"/>
    <w:rsid w:val="00165BFE"/>
    <w:rsid w:val="00167718"/>
    <w:rsid w:val="0017043A"/>
    <w:rsid w:val="00174850"/>
    <w:rsid w:val="00177736"/>
    <w:rsid w:val="00181777"/>
    <w:rsid w:val="00182BE2"/>
    <w:rsid w:val="00183D27"/>
    <w:rsid w:val="0018583E"/>
    <w:rsid w:val="001859E5"/>
    <w:rsid w:val="00187A10"/>
    <w:rsid w:val="00190AD3"/>
    <w:rsid w:val="00191F5A"/>
    <w:rsid w:val="00194A7C"/>
    <w:rsid w:val="001955C8"/>
    <w:rsid w:val="00196496"/>
    <w:rsid w:val="001978D0"/>
    <w:rsid w:val="001A51A9"/>
    <w:rsid w:val="001A7EEE"/>
    <w:rsid w:val="001B005F"/>
    <w:rsid w:val="001B629A"/>
    <w:rsid w:val="001B6F69"/>
    <w:rsid w:val="001C1C9E"/>
    <w:rsid w:val="001C255E"/>
    <w:rsid w:val="001C2CF5"/>
    <w:rsid w:val="001C344F"/>
    <w:rsid w:val="001C441B"/>
    <w:rsid w:val="001C4A41"/>
    <w:rsid w:val="001D12DA"/>
    <w:rsid w:val="001E1400"/>
    <w:rsid w:val="001E3BEE"/>
    <w:rsid w:val="001E4CB7"/>
    <w:rsid w:val="001E6821"/>
    <w:rsid w:val="001F2A2B"/>
    <w:rsid w:val="001F3372"/>
    <w:rsid w:val="001F3AAD"/>
    <w:rsid w:val="001F4F30"/>
    <w:rsid w:val="001F5386"/>
    <w:rsid w:val="001F6299"/>
    <w:rsid w:val="001F6945"/>
    <w:rsid w:val="001F7FE3"/>
    <w:rsid w:val="002015BA"/>
    <w:rsid w:val="00202643"/>
    <w:rsid w:val="002051E0"/>
    <w:rsid w:val="00212363"/>
    <w:rsid w:val="002131F3"/>
    <w:rsid w:val="00214596"/>
    <w:rsid w:val="00214837"/>
    <w:rsid w:val="002150DC"/>
    <w:rsid w:val="00223060"/>
    <w:rsid w:val="00223337"/>
    <w:rsid w:val="00223ECC"/>
    <w:rsid w:val="00223F26"/>
    <w:rsid w:val="00224F8A"/>
    <w:rsid w:val="00235BE8"/>
    <w:rsid w:val="0023713A"/>
    <w:rsid w:val="00242177"/>
    <w:rsid w:val="00242E8B"/>
    <w:rsid w:val="0024404D"/>
    <w:rsid w:val="00245210"/>
    <w:rsid w:val="00245F68"/>
    <w:rsid w:val="002466A8"/>
    <w:rsid w:val="00251C29"/>
    <w:rsid w:val="002551DB"/>
    <w:rsid w:val="00255C8F"/>
    <w:rsid w:val="0026018F"/>
    <w:rsid w:val="00262889"/>
    <w:rsid w:val="002636E3"/>
    <w:rsid w:val="0026542D"/>
    <w:rsid w:val="00266506"/>
    <w:rsid w:val="00267589"/>
    <w:rsid w:val="00267CB8"/>
    <w:rsid w:val="0027047B"/>
    <w:rsid w:val="00271113"/>
    <w:rsid w:val="00271719"/>
    <w:rsid w:val="00274098"/>
    <w:rsid w:val="00275123"/>
    <w:rsid w:val="0027672E"/>
    <w:rsid w:val="00276E05"/>
    <w:rsid w:val="00280509"/>
    <w:rsid w:val="0028091D"/>
    <w:rsid w:val="00285195"/>
    <w:rsid w:val="0028691C"/>
    <w:rsid w:val="002914FE"/>
    <w:rsid w:val="002931A7"/>
    <w:rsid w:val="00297982"/>
    <w:rsid w:val="002A68DE"/>
    <w:rsid w:val="002A7FA7"/>
    <w:rsid w:val="002B27E7"/>
    <w:rsid w:val="002B4445"/>
    <w:rsid w:val="002B491F"/>
    <w:rsid w:val="002B6EE8"/>
    <w:rsid w:val="002B7E1A"/>
    <w:rsid w:val="002C0345"/>
    <w:rsid w:val="002C08FA"/>
    <w:rsid w:val="002C3243"/>
    <w:rsid w:val="002C3BF1"/>
    <w:rsid w:val="002C7226"/>
    <w:rsid w:val="002D4FD5"/>
    <w:rsid w:val="002D6B3B"/>
    <w:rsid w:val="002E12A6"/>
    <w:rsid w:val="002E521D"/>
    <w:rsid w:val="002E5F94"/>
    <w:rsid w:val="002F5778"/>
    <w:rsid w:val="002F5847"/>
    <w:rsid w:val="002F73C2"/>
    <w:rsid w:val="002F797F"/>
    <w:rsid w:val="0030104D"/>
    <w:rsid w:val="00303849"/>
    <w:rsid w:val="00304C73"/>
    <w:rsid w:val="003057F9"/>
    <w:rsid w:val="00311460"/>
    <w:rsid w:val="00313648"/>
    <w:rsid w:val="003157C6"/>
    <w:rsid w:val="00320B1B"/>
    <w:rsid w:val="00321287"/>
    <w:rsid w:val="0032165A"/>
    <w:rsid w:val="00322139"/>
    <w:rsid w:val="003254EB"/>
    <w:rsid w:val="00327A4A"/>
    <w:rsid w:val="003304CF"/>
    <w:rsid w:val="003314E3"/>
    <w:rsid w:val="0033204F"/>
    <w:rsid w:val="0033295D"/>
    <w:rsid w:val="00333861"/>
    <w:rsid w:val="00333B55"/>
    <w:rsid w:val="003368FF"/>
    <w:rsid w:val="0035069D"/>
    <w:rsid w:val="00350AC5"/>
    <w:rsid w:val="00355453"/>
    <w:rsid w:val="003622C7"/>
    <w:rsid w:val="00363A8B"/>
    <w:rsid w:val="00364FC5"/>
    <w:rsid w:val="00365584"/>
    <w:rsid w:val="0036559F"/>
    <w:rsid w:val="003668E4"/>
    <w:rsid w:val="0036728E"/>
    <w:rsid w:val="00370ECA"/>
    <w:rsid w:val="00375906"/>
    <w:rsid w:val="003765AC"/>
    <w:rsid w:val="00380D26"/>
    <w:rsid w:val="003825DF"/>
    <w:rsid w:val="003833C9"/>
    <w:rsid w:val="00386D96"/>
    <w:rsid w:val="00394C2F"/>
    <w:rsid w:val="00394DC8"/>
    <w:rsid w:val="00395380"/>
    <w:rsid w:val="003954DE"/>
    <w:rsid w:val="00396A13"/>
    <w:rsid w:val="003A2577"/>
    <w:rsid w:val="003A29A1"/>
    <w:rsid w:val="003A4824"/>
    <w:rsid w:val="003B1574"/>
    <w:rsid w:val="003B298E"/>
    <w:rsid w:val="003B2FE3"/>
    <w:rsid w:val="003B4019"/>
    <w:rsid w:val="003B4B6A"/>
    <w:rsid w:val="003B5CA1"/>
    <w:rsid w:val="003B5F54"/>
    <w:rsid w:val="003B67CE"/>
    <w:rsid w:val="003C056F"/>
    <w:rsid w:val="003C0D21"/>
    <w:rsid w:val="003C15AF"/>
    <w:rsid w:val="003C3830"/>
    <w:rsid w:val="003C3950"/>
    <w:rsid w:val="003C751F"/>
    <w:rsid w:val="003C7B56"/>
    <w:rsid w:val="003D23D9"/>
    <w:rsid w:val="003D32D8"/>
    <w:rsid w:val="003D7D59"/>
    <w:rsid w:val="003E0F2E"/>
    <w:rsid w:val="003E4828"/>
    <w:rsid w:val="003E4E01"/>
    <w:rsid w:val="003E56FC"/>
    <w:rsid w:val="003F0AA9"/>
    <w:rsid w:val="003F104C"/>
    <w:rsid w:val="003F6B69"/>
    <w:rsid w:val="0040255B"/>
    <w:rsid w:val="00403089"/>
    <w:rsid w:val="00404E54"/>
    <w:rsid w:val="00405541"/>
    <w:rsid w:val="004106BB"/>
    <w:rsid w:val="004106D3"/>
    <w:rsid w:val="00412704"/>
    <w:rsid w:val="00412B34"/>
    <w:rsid w:val="00415D63"/>
    <w:rsid w:val="00417AA3"/>
    <w:rsid w:val="004231D7"/>
    <w:rsid w:val="004262E6"/>
    <w:rsid w:val="00426C3F"/>
    <w:rsid w:val="004317F8"/>
    <w:rsid w:val="00432026"/>
    <w:rsid w:val="004328EE"/>
    <w:rsid w:val="004331CD"/>
    <w:rsid w:val="00440407"/>
    <w:rsid w:val="00440B3D"/>
    <w:rsid w:val="00443D52"/>
    <w:rsid w:val="00445E40"/>
    <w:rsid w:val="0044610D"/>
    <w:rsid w:val="00447C61"/>
    <w:rsid w:val="0045046B"/>
    <w:rsid w:val="00453823"/>
    <w:rsid w:val="004545A4"/>
    <w:rsid w:val="004565CA"/>
    <w:rsid w:val="0045D7F5"/>
    <w:rsid w:val="00460653"/>
    <w:rsid w:val="004607BE"/>
    <w:rsid w:val="00460CA7"/>
    <w:rsid w:val="00460D30"/>
    <w:rsid w:val="00463C31"/>
    <w:rsid w:val="00463C61"/>
    <w:rsid w:val="00464615"/>
    <w:rsid w:val="00465F20"/>
    <w:rsid w:val="00470EA1"/>
    <w:rsid w:val="00473021"/>
    <w:rsid w:val="00476008"/>
    <w:rsid w:val="00481BCE"/>
    <w:rsid w:val="00485BD4"/>
    <w:rsid w:val="00486949"/>
    <w:rsid w:val="00486C5E"/>
    <w:rsid w:val="0049160C"/>
    <w:rsid w:val="00494E1A"/>
    <w:rsid w:val="00497831"/>
    <w:rsid w:val="004A3B0B"/>
    <w:rsid w:val="004A52D0"/>
    <w:rsid w:val="004A70D2"/>
    <w:rsid w:val="004A7563"/>
    <w:rsid w:val="004B237C"/>
    <w:rsid w:val="004B28B2"/>
    <w:rsid w:val="004C0096"/>
    <w:rsid w:val="004C120C"/>
    <w:rsid w:val="004C2A94"/>
    <w:rsid w:val="004C3656"/>
    <w:rsid w:val="004C3CF3"/>
    <w:rsid w:val="004C4E85"/>
    <w:rsid w:val="004C766E"/>
    <w:rsid w:val="004D0910"/>
    <w:rsid w:val="004D1B52"/>
    <w:rsid w:val="004D249D"/>
    <w:rsid w:val="004D3409"/>
    <w:rsid w:val="004D771C"/>
    <w:rsid w:val="004D7EA0"/>
    <w:rsid w:val="004E4001"/>
    <w:rsid w:val="004E6EC3"/>
    <w:rsid w:val="004F1A18"/>
    <w:rsid w:val="004F2FAC"/>
    <w:rsid w:val="004F6AF7"/>
    <w:rsid w:val="004F6FD0"/>
    <w:rsid w:val="00504B74"/>
    <w:rsid w:val="00510497"/>
    <w:rsid w:val="005117A0"/>
    <w:rsid w:val="00511BB7"/>
    <w:rsid w:val="0051496F"/>
    <w:rsid w:val="0051579D"/>
    <w:rsid w:val="005162FB"/>
    <w:rsid w:val="0052132B"/>
    <w:rsid w:val="00524D0F"/>
    <w:rsid w:val="005261A2"/>
    <w:rsid w:val="00530B44"/>
    <w:rsid w:val="00531F78"/>
    <w:rsid w:val="0053539C"/>
    <w:rsid w:val="005370F1"/>
    <w:rsid w:val="005416C0"/>
    <w:rsid w:val="00542223"/>
    <w:rsid w:val="005424AE"/>
    <w:rsid w:val="00543A41"/>
    <w:rsid w:val="00545768"/>
    <w:rsid w:val="00550639"/>
    <w:rsid w:val="00552527"/>
    <w:rsid w:val="00556047"/>
    <w:rsid w:val="00556644"/>
    <w:rsid w:val="00556D9F"/>
    <w:rsid w:val="005603C0"/>
    <w:rsid w:val="00562074"/>
    <w:rsid w:val="005637CB"/>
    <w:rsid w:val="005650D9"/>
    <w:rsid w:val="00565D38"/>
    <w:rsid w:val="00566F28"/>
    <w:rsid w:val="005673EF"/>
    <w:rsid w:val="005717C4"/>
    <w:rsid w:val="005754AB"/>
    <w:rsid w:val="00577CDC"/>
    <w:rsid w:val="00583FB9"/>
    <w:rsid w:val="00586C44"/>
    <w:rsid w:val="00587594"/>
    <w:rsid w:val="00587A67"/>
    <w:rsid w:val="00587E22"/>
    <w:rsid w:val="00592602"/>
    <w:rsid w:val="00593A03"/>
    <w:rsid w:val="00594330"/>
    <w:rsid w:val="005945CE"/>
    <w:rsid w:val="00596414"/>
    <w:rsid w:val="005965E7"/>
    <w:rsid w:val="005967AF"/>
    <w:rsid w:val="005977B4"/>
    <w:rsid w:val="005A26A9"/>
    <w:rsid w:val="005A2999"/>
    <w:rsid w:val="005A2EFC"/>
    <w:rsid w:val="005A36BC"/>
    <w:rsid w:val="005A6075"/>
    <w:rsid w:val="005A75DE"/>
    <w:rsid w:val="005A7766"/>
    <w:rsid w:val="005B1325"/>
    <w:rsid w:val="005B77CF"/>
    <w:rsid w:val="005C044C"/>
    <w:rsid w:val="005C0A38"/>
    <w:rsid w:val="005C0EA0"/>
    <w:rsid w:val="005C15D9"/>
    <w:rsid w:val="005C32C9"/>
    <w:rsid w:val="005C50A1"/>
    <w:rsid w:val="005C5434"/>
    <w:rsid w:val="005C7586"/>
    <w:rsid w:val="005D2800"/>
    <w:rsid w:val="005D28D2"/>
    <w:rsid w:val="005D3499"/>
    <w:rsid w:val="005D3862"/>
    <w:rsid w:val="005E060F"/>
    <w:rsid w:val="005E10DC"/>
    <w:rsid w:val="005E3DFE"/>
    <w:rsid w:val="005E52E9"/>
    <w:rsid w:val="005E5E61"/>
    <w:rsid w:val="005F447A"/>
    <w:rsid w:val="005F54E3"/>
    <w:rsid w:val="005F5AC8"/>
    <w:rsid w:val="005F7C4D"/>
    <w:rsid w:val="00603BB2"/>
    <w:rsid w:val="00610A73"/>
    <w:rsid w:val="006112AA"/>
    <w:rsid w:val="00612B77"/>
    <w:rsid w:val="0061428E"/>
    <w:rsid w:val="006175B8"/>
    <w:rsid w:val="006203CB"/>
    <w:rsid w:val="00620FDA"/>
    <w:rsid w:val="0062386A"/>
    <w:rsid w:val="00624CD3"/>
    <w:rsid w:val="00630908"/>
    <w:rsid w:val="006312C7"/>
    <w:rsid w:val="00633711"/>
    <w:rsid w:val="00637C17"/>
    <w:rsid w:val="00637FEF"/>
    <w:rsid w:val="00640493"/>
    <w:rsid w:val="00642A5F"/>
    <w:rsid w:val="00643D8D"/>
    <w:rsid w:val="00645C08"/>
    <w:rsid w:val="00645E2A"/>
    <w:rsid w:val="00645FB6"/>
    <w:rsid w:val="00646EE9"/>
    <w:rsid w:val="0065228F"/>
    <w:rsid w:val="006532F1"/>
    <w:rsid w:val="00654061"/>
    <w:rsid w:val="0065760E"/>
    <w:rsid w:val="00657AAD"/>
    <w:rsid w:val="00660A56"/>
    <w:rsid w:val="00667110"/>
    <w:rsid w:val="006729EF"/>
    <w:rsid w:val="006774C3"/>
    <w:rsid w:val="00680D13"/>
    <w:rsid w:val="00680D8E"/>
    <w:rsid w:val="0068107A"/>
    <w:rsid w:val="00682B87"/>
    <w:rsid w:val="00684D35"/>
    <w:rsid w:val="006865DD"/>
    <w:rsid w:val="006871D3"/>
    <w:rsid w:val="006924B3"/>
    <w:rsid w:val="006927D1"/>
    <w:rsid w:val="0069420A"/>
    <w:rsid w:val="00694362"/>
    <w:rsid w:val="006A1121"/>
    <w:rsid w:val="006A2DC5"/>
    <w:rsid w:val="006A61F3"/>
    <w:rsid w:val="006A6BB9"/>
    <w:rsid w:val="006B2F97"/>
    <w:rsid w:val="006B552E"/>
    <w:rsid w:val="006B6553"/>
    <w:rsid w:val="006C3143"/>
    <w:rsid w:val="006C35A6"/>
    <w:rsid w:val="006C6E55"/>
    <w:rsid w:val="006C794F"/>
    <w:rsid w:val="006D4843"/>
    <w:rsid w:val="006D4B66"/>
    <w:rsid w:val="006D4B82"/>
    <w:rsid w:val="006D4D8B"/>
    <w:rsid w:val="006D6214"/>
    <w:rsid w:val="006D66C7"/>
    <w:rsid w:val="006D69F8"/>
    <w:rsid w:val="006E1493"/>
    <w:rsid w:val="006E1975"/>
    <w:rsid w:val="006E23EB"/>
    <w:rsid w:val="006E2A35"/>
    <w:rsid w:val="006E3363"/>
    <w:rsid w:val="006E3F00"/>
    <w:rsid w:val="006E747C"/>
    <w:rsid w:val="006E761D"/>
    <w:rsid w:val="006F2497"/>
    <w:rsid w:val="0070191A"/>
    <w:rsid w:val="007032CA"/>
    <w:rsid w:val="00703D2C"/>
    <w:rsid w:val="00705F43"/>
    <w:rsid w:val="0071025A"/>
    <w:rsid w:val="00711141"/>
    <w:rsid w:val="0071446F"/>
    <w:rsid w:val="007146A3"/>
    <w:rsid w:val="007157C4"/>
    <w:rsid w:val="00715E33"/>
    <w:rsid w:val="0071787E"/>
    <w:rsid w:val="0072002F"/>
    <w:rsid w:val="00722778"/>
    <w:rsid w:val="00723D56"/>
    <w:rsid w:val="00724A30"/>
    <w:rsid w:val="007264A0"/>
    <w:rsid w:val="007318AD"/>
    <w:rsid w:val="00733CA0"/>
    <w:rsid w:val="007340A3"/>
    <w:rsid w:val="00734C52"/>
    <w:rsid w:val="007357C0"/>
    <w:rsid w:val="00736A47"/>
    <w:rsid w:val="0073788C"/>
    <w:rsid w:val="00746145"/>
    <w:rsid w:val="00752806"/>
    <w:rsid w:val="007529BB"/>
    <w:rsid w:val="007532A9"/>
    <w:rsid w:val="00753790"/>
    <w:rsid w:val="00754598"/>
    <w:rsid w:val="00755A07"/>
    <w:rsid w:val="0075711A"/>
    <w:rsid w:val="0076062C"/>
    <w:rsid w:val="00761474"/>
    <w:rsid w:val="00763158"/>
    <w:rsid w:val="007654C5"/>
    <w:rsid w:val="00771514"/>
    <w:rsid w:val="007760D9"/>
    <w:rsid w:val="00776B88"/>
    <w:rsid w:val="00780C67"/>
    <w:rsid w:val="007835DB"/>
    <w:rsid w:val="00783608"/>
    <w:rsid w:val="00787CBC"/>
    <w:rsid w:val="00791B75"/>
    <w:rsid w:val="00792367"/>
    <w:rsid w:val="0079623F"/>
    <w:rsid w:val="007A25A2"/>
    <w:rsid w:val="007A3CD2"/>
    <w:rsid w:val="007A4851"/>
    <w:rsid w:val="007A6EAB"/>
    <w:rsid w:val="007B1950"/>
    <w:rsid w:val="007B1F9E"/>
    <w:rsid w:val="007B3B1C"/>
    <w:rsid w:val="007C625F"/>
    <w:rsid w:val="007D5ACC"/>
    <w:rsid w:val="007D6BD8"/>
    <w:rsid w:val="007E75F2"/>
    <w:rsid w:val="007E7F2A"/>
    <w:rsid w:val="007F4DA6"/>
    <w:rsid w:val="007F577B"/>
    <w:rsid w:val="007F7652"/>
    <w:rsid w:val="00800AFE"/>
    <w:rsid w:val="00805169"/>
    <w:rsid w:val="00806C1A"/>
    <w:rsid w:val="00814C41"/>
    <w:rsid w:val="008168CD"/>
    <w:rsid w:val="00817432"/>
    <w:rsid w:val="00821623"/>
    <w:rsid w:val="00821D71"/>
    <w:rsid w:val="00824EE5"/>
    <w:rsid w:val="008275CF"/>
    <w:rsid w:val="00830A0C"/>
    <w:rsid w:val="008324A6"/>
    <w:rsid w:val="0083356B"/>
    <w:rsid w:val="00835A9E"/>
    <w:rsid w:val="008414A1"/>
    <w:rsid w:val="008470A8"/>
    <w:rsid w:val="008472BC"/>
    <w:rsid w:val="00851555"/>
    <w:rsid w:val="00861975"/>
    <w:rsid w:val="008624FC"/>
    <w:rsid w:val="00864535"/>
    <w:rsid w:val="00864DD9"/>
    <w:rsid w:val="00867BC0"/>
    <w:rsid w:val="00870943"/>
    <w:rsid w:val="0087151C"/>
    <w:rsid w:val="00871A66"/>
    <w:rsid w:val="00874F4C"/>
    <w:rsid w:val="00881307"/>
    <w:rsid w:val="00883690"/>
    <w:rsid w:val="00885093"/>
    <w:rsid w:val="008878DF"/>
    <w:rsid w:val="008917D0"/>
    <w:rsid w:val="008A2D9B"/>
    <w:rsid w:val="008A36CF"/>
    <w:rsid w:val="008A3889"/>
    <w:rsid w:val="008A68DD"/>
    <w:rsid w:val="008B119F"/>
    <w:rsid w:val="008B393E"/>
    <w:rsid w:val="008B69A9"/>
    <w:rsid w:val="008C15F8"/>
    <w:rsid w:val="008C18DE"/>
    <w:rsid w:val="008C2061"/>
    <w:rsid w:val="008C5E1C"/>
    <w:rsid w:val="008C6E0C"/>
    <w:rsid w:val="008C774C"/>
    <w:rsid w:val="008D1F57"/>
    <w:rsid w:val="008D6549"/>
    <w:rsid w:val="008E2A5D"/>
    <w:rsid w:val="008E4FEB"/>
    <w:rsid w:val="008E5DEE"/>
    <w:rsid w:val="008E7C0D"/>
    <w:rsid w:val="008F605D"/>
    <w:rsid w:val="00902006"/>
    <w:rsid w:val="00902EC0"/>
    <w:rsid w:val="009033E2"/>
    <w:rsid w:val="00906529"/>
    <w:rsid w:val="009104F8"/>
    <w:rsid w:val="009135A9"/>
    <w:rsid w:val="00921670"/>
    <w:rsid w:val="00922ED3"/>
    <w:rsid w:val="00924F81"/>
    <w:rsid w:val="009256E5"/>
    <w:rsid w:val="009269F2"/>
    <w:rsid w:val="00926C63"/>
    <w:rsid w:val="009309CE"/>
    <w:rsid w:val="00935236"/>
    <w:rsid w:val="009363EF"/>
    <w:rsid w:val="00937E3C"/>
    <w:rsid w:val="0094048B"/>
    <w:rsid w:val="0094165E"/>
    <w:rsid w:val="00942AC5"/>
    <w:rsid w:val="00942DF9"/>
    <w:rsid w:val="00945963"/>
    <w:rsid w:val="00950648"/>
    <w:rsid w:val="00956EF1"/>
    <w:rsid w:val="00960AA2"/>
    <w:rsid w:val="00960C33"/>
    <w:rsid w:val="0096517D"/>
    <w:rsid w:val="00973398"/>
    <w:rsid w:val="009737E2"/>
    <w:rsid w:val="00974206"/>
    <w:rsid w:val="00974527"/>
    <w:rsid w:val="009759F5"/>
    <w:rsid w:val="0097675F"/>
    <w:rsid w:val="00977FDE"/>
    <w:rsid w:val="00980047"/>
    <w:rsid w:val="00980CA7"/>
    <w:rsid w:val="009826FA"/>
    <w:rsid w:val="00985421"/>
    <w:rsid w:val="00986790"/>
    <w:rsid w:val="00986B1F"/>
    <w:rsid w:val="009904B5"/>
    <w:rsid w:val="00990C58"/>
    <w:rsid w:val="00990DD0"/>
    <w:rsid w:val="00991CC4"/>
    <w:rsid w:val="009933E8"/>
    <w:rsid w:val="0099389A"/>
    <w:rsid w:val="00993C67"/>
    <w:rsid w:val="009A11F7"/>
    <w:rsid w:val="009A274B"/>
    <w:rsid w:val="009A4829"/>
    <w:rsid w:val="009A5CAA"/>
    <w:rsid w:val="009A74AC"/>
    <w:rsid w:val="009A795F"/>
    <w:rsid w:val="009B04F7"/>
    <w:rsid w:val="009B195B"/>
    <w:rsid w:val="009B6849"/>
    <w:rsid w:val="009B6EDE"/>
    <w:rsid w:val="009B7DBB"/>
    <w:rsid w:val="009C014B"/>
    <w:rsid w:val="009C1FA7"/>
    <w:rsid w:val="009C2913"/>
    <w:rsid w:val="009D52B4"/>
    <w:rsid w:val="009D74BC"/>
    <w:rsid w:val="009D7E03"/>
    <w:rsid w:val="009E0997"/>
    <w:rsid w:val="009E1227"/>
    <w:rsid w:val="009E1A31"/>
    <w:rsid w:val="009E3A43"/>
    <w:rsid w:val="009E4940"/>
    <w:rsid w:val="009E5FBC"/>
    <w:rsid w:val="009E60D8"/>
    <w:rsid w:val="009E6CCD"/>
    <w:rsid w:val="009E6F0C"/>
    <w:rsid w:val="009F1AD0"/>
    <w:rsid w:val="009F2FF9"/>
    <w:rsid w:val="009F64DC"/>
    <w:rsid w:val="00A00D7B"/>
    <w:rsid w:val="00A01342"/>
    <w:rsid w:val="00A01BC9"/>
    <w:rsid w:val="00A04998"/>
    <w:rsid w:val="00A04A37"/>
    <w:rsid w:val="00A04E3D"/>
    <w:rsid w:val="00A1128E"/>
    <w:rsid w:val="00A1178D"/>
    <w:rsid w:val="00A131C9"/>
    <w:rsid w:val="00A16AB6"/>
    <w:rsid w:val="00A2268F"/>
    <w:rsid w:val="00A2341A"/>
    <w:rsid w:val="00A24008"/>
    <w:rsid w:val="00A261A3"/>
    <w:rsid w:val="00A30254"/>
    <w:rsid w:val="00A30ACE"/>
    <w:rsid w:val="00A34083"/>
    <w:rsid w:val="00A35253"/>
    <w:rsid w:val="00A36ED1"/>
    <w:rsid w:val="00A41D4D"/>
    <w:rsid w:val="00A47BF5"/>
    <w:rsid w:val="00A506B3"/>
    <w:rsid w:val="00A54C25"/>
    <w:rsid w:val="00A5680B"/>
    <w:rsid w:val="00A57CEA"/>
    <w:rsid w:val="00A62555"/>
    <w:rsid w:val="00A63304"/>
    <w:rsid w:val="00A64112"/>
    <w:rsid w:val="00A666B9"/>
    <w:rsid w:val="00A673FF"/>
    <w:rsid w:val="00A70363"/>
    <w:rsid w:val="00A71D73"/>
    <w:rsid w:val="00A73107"/>
    <w:rsid w:val="00A73110"/>
    <w:rsid w:val="00A744C6"/>
    <w:rsid w:val="00A77C6B"/>
    <w:rsid w:val="00A84045"/>
    <w:rsid w:val="00A84053"/>
    <w:rsid w:val="00A86E29"/>
    <w:rsid w:val="00A900A1"/>
    <w:rsid w:val="00A928F4"/>
    <w:rsid w:val="00A9349F"/>
    <w:rsid w:val="00A93CEF"/>
    <w:rsid w:val="00A947A4"/>
    <w:rsid w:val="00AA22E2"/>
    <w:rsid w:val="00AA417D"/>
    <w:rsid w:val="00AA4F97"/>
    <w:rsid w:val="00AA4FC8"/>
    <w:rsid w:val="00AB1AAC"/>
    <w:rsid w:val="00AB2623"/>
    <w:rsid w:val="00AB2BDF"/>
    <w:rsid w:val="00AB69F3"/>
    <w:rsid w:val="00AB6B39"/>
    <w:rsid w:val="00AC0ADB"/>
    <w:rsid w:val="00AC4C4B"/>
    <w:rsid w:val="00AC4F71"/>
    <w:rsid w:val="00AC5C94"/>
    <w:rsid w:val="00AC5F09"/>
    <w:rsid w:val="00AD1000"/>
    <w:rsid w:val="00AD5A98"/>
    <w:rsid w:val="00AD66AF"/>
    <w:rsid w:val="00AD6811"/>
    <w:rsid w:val="00AE07E0"/>
    <w:rsid w:val="00AE07F2"/>
    <w:rsid w:val="00AE158E"/>
    <w:rsid w:val="00AE271D"/>
    <w:rsid w:val="00AE3890"/>
    <w:rsid w:val="00AE494D"/>
    <w:rsid w:val="00AE672F"/>
    <w:rsid w:val="00AF02DB"/>
    <w:rsid w:val="00AF0F2C"/>
    <w:rsid w:val="00AF1C5D"/>
    <w:rsid w:val="00AF4529"/>
    <w:rsid w:val="00AF4D9E"/>
    <w:rsid w:val="00B0081D"/>
    <w:rsid w:val="00B01405"/>
    <w:rsid w:val="00B0332B"/>
    <w:rsid w:val="00B07839"/>
    <w:rsid w:val="00B11B15"/>
    <w:rsid w:val="00B14D3B"/>
    <w:rsid w:val="00B156EF"/>
    <w:rsid w:val="00B15D5F"/>
    <w:rsid w:val="00B167D4"/>
    <w:rsid w:val="00B16A42"/>
    <w:rsid w:val="00B20153"/>
    <w:rsid w:val="00B20623"/>
    <w:rsid w:val="00B21090"/>
    <w:rsid w:val="00B227B8"/>
    <w:rsid w:val="00B26F1E"/>
    <w:rsid w:val="00B31949"/>
    <w:rsid w:val="00B345C7"/>
    <w:rsid w:val="00B37E54"/>
    <w:rsid w:val="00B37F74"/>
    <w:rsid w:val="00B41C94"/>
    <w:rsid w:val="00B46A7B"/>
    <w:rsid w:val="00B46FAD"/>
    <w:rsid w:val="00B50D0C"/>
    <w:rsid w:val="00B51E57"/>
    <w:rsid w:val="00B5527A"/>
    <w:rsid w:val="00B55638"/>
    <w:rsid w:val="00B558EB"/>
    <w:rsid w:val="00B6559E"/>
    <w:rsid w:val="00B66DD4"/>
    <w:rsid w:val="00B67ED4"/>
    <w:rsid w:val="00B72BD4"/>
    <w:rsid w:val="00B74A57"/>
    <w:rsid w:val="00B7539E"/>
    <w:rsid w:val="00B77C7F"/>
    <w:rsid w:val="00B81531"/>
    <w:rsid w:val="00B8312D"/>
    <w:rsid w:val="00B837B4"/>
    <w:rsid w:val="00B83C5B"/>
    <w:rsid w:val="00B845D3"/>
    <w:rsid w:val="00B849E6"/>
    <w:rsid w:val="00B85793"/>
    <w:rsid w:val="00B8724D"/>
    <w:rsid w:val="00B91397"/>
    <w:rsid w:val="00B91908"/>
    <w:rsid w:val="00B91BA9"/>
    <w:rsid w:val="00B92C93"/>
    <w:rsid w:val="00B93B1D"/>
    <w:rsid w:val="00B97C88"/>
    <w:rsid w:val="00BA23DC"/>
    <w:rsid w:val="00BA579A"/>
    <w:rsid w:val="00BA6D74"/>
    <w:rsid w:val="00BB24CD"/>
    <w:rsid w:val="00BB33B8"/>
    <w:rsid w:val="00BB4D00"/>
    <w:rsid w:val="00BB7001"/>
    <w:rsid w:val="00BB79EC"/>
    <w:rsid w:val="00BB7A7B"/>
    <w:rsid w:val="00BC0877"/>
    <w:rsid w:val="00BC5DBA"/>
    <w:rsid w:val="00BC6C9D"/>
    <w:rsid w:val="00BC7B34"/>
    <w:rsid w:val="00BD30D8"/>
    <w:rsid w:val="00BD3B02"/>
    <w:rsid w:val="00BD587B"/>
    <w:rsid w:val="00BD7D23"/>
    <w:rsid w:val="00BE2AF9"/>
    <w:rsid w:val="00BE4CA0"/>
    <w:rsid w:val="00BE5594"/>
    <w:rsid w:val="00BF0527"/>
    <w:rsid w:val="00BF133A"/>
    <w:rsid w:val="00BF14C4"/>
    <w:rsid w:val="00BF4277"/>
    <w:rsid w:val="00BF5B6E"/>
    <w:rsid w:val="00BF5B7A"/>
    <w:rsid w:val="00BF73E3"/>
    <w:rsid w:val="00C00613"/>
    <w:rsid w:val="00C033EA"/>
    <w:rsid w:val="00C050E6"/>
    <w:rsid w:val="00C11752"/>
    <w:rsid w:val="00C12FD7"/>
    <w:rsid w:val="00C15650"/>
    <w:rsid w:val="00C208E0"/>
    <w:rsid w:val="00C2145A"/>
    <w:rsid w:val="00C24945"/>
    <w:rsid w:val="00C34FA1"/>
    <w:rsid w:val="00C37E8F"/>
    <w:rsid w:val="00C4543F"/>
    <w:rsid w:val="00C45C0C"/>
    <w:rsid w:val="00C50623"/>
    <w:rsid w:val="00C52AC9"/>
    <w:rsid w:val="00C537EC"/>
    <w:rsid w:val="00C54660"/>
    <w:rsid w:val="00C60A0D"/>
    <w:rsid w:val="00C61D6C"/>
    <w:rsid w:val="00C70901"/>
    <w:rsid w:val="00C71812"/>
    <w:rsid w:val="00C73EBF"/>
    <w:rsid w:val="00C746EF"/>
    <w:rsid w:val="00C75535"/>
    <w:rsid w:val="00C82414"/>
    <w:rsid w:val="00C83B4A"/>
    <w:rsid w:val="00C84392"/>
    <w:rsid w:val="00C8457E"/>
    <w:rsid w:val="00C871A4"/>
    <w:rsid w:val="00C8772D"/>
    <w:rsid w:val="00C9071F"/>
    <w:rsid w:val="00CA04AA"/>
    <w:rsid w:val="00CA0E9E"/>
    <w:rsid w:val="00CA40A8"/>
    <w:rsid w:val="00CA40A9"/>
    <w:rsid w:val="00CA4CD6"/>
    <w:rsid w:val="00CA60BB"/>
    <w:rsid w:val="00CA69B4"/>
    <w:rsid w:val="00CB0C7D"/>
    <w:rsid w:val="00CB168D"/>
    <w:rsid w:val="00CB2C94"/>
    <w:rsid w:val="00CB6DA3"/>
    <w:rsid w:val="00CC0EA1"/>
    <w:rsid w:val="00CC22C3"/>
    <w:rsid w:val="00CC31A7"/>
    <w:rsid w:val="00CC40E7"/>
    <w:rsid w:val="00CC50C2"/>
    <w:rsid w:val="00CC701E"/>
    <w:rsid w:val="00CC71F9"/>
    <w:rsid w:val="00CC7315"/>
    <w:rsid w:val="00CC746C"/>
    <w:rsid w:val="00CC7F06"/>
    <w:rsid w:val="00CD3A30"/>
    <w:rsid w:val="00CD3DCD"/>
    <w:rsid w:val="00CD4C9E"/>
    <w:rsid w:val="00CD4FE2"/>
    <w:rsid w:val="00CE0F3C"/>
    <w:rsid w:val="00CE540A"/>
    <w:rsid w:val="00CF0074"/>
    <w:rsid w:val="00CF00C2"/>
    <w:rsid w:val="00CF1A03"/>
    <w:rsid w:val="00CF2564"/>
    <w:rsid w:val="00CF3854"/>
    <w:rsid w:val="00CF4D92"/>
    <w:rsid w:val="00CF6023"/>
    <w:rsid w:val="00D00250"/>
    <w:rsid w:val="00D06663"/>
    <w:rsid w:val="00D07899"/>
    <w:rsid w:val="00D133D9"/>
    <w:rsid w:val="00D1569B"/>
    <w:rsid w:val="00D21501"/>
    <w:rsid w:val="00D25181"/>
    <w:rsid w:val="00D26676"/>
    <w:rsid w:val="00D2738D"/>
    <w:rsid w:val="00D33BC0"/>
    <w:rsid w:val="00D34707"/>
    <w:rsid w:val="00D436BF"/>
    <w:rsid w:val="00D469CF"/>
    <w:rsid w:val="00D50188"/>
    <w:rsid w:val="00D509EA"/>
    <w:rsid w:val="00D50F65"/>
    <w:rsid w:val="00D51247"/>
    <w:rsid w:val="00D54921"/>
    <w:rsid w:val="00D5601E"/>
    <w:rsid w:val="00D564F5"/>
    <w:rsid w:val="00D57D0C"/>
    <w:rsid w:val="00D62CF0"/>
    <w:rsid w:val="00D63AFC"/>
    <w:rsid w:val="00D64502"/>
    <w:rsid w:val="00D64698"/>
    <w:rsid w:val="00D72C58"/>
    <w:rsid w:val="00D737E0"/>
    <w:rsid w:val="00D83B99"/>
    <w:rsid w:val="00D84E25"/>
    <w:rsid w:val="00D84E9F"/>
    <w:rsid w:val="00D85DC5"/>
    <w:rsid w:val="00D86BCD"/>
    <w:rsid w:val="00D872B3"/>
    <w:rsid w:val="00D92E7C"/>
    <w:rsid w:val="00D931F3"/>
    <w:rsid w:val="00D935E4"/>
    <w:rsid w:val="00D9467E"/>
    <w:rsid w:val="00D97474"/>
    <w:rsid w:val="00DA4220"/>
    <w:rsid w:val="00DA64D1"/>
    <w:rsid w:val="00DA6A78"/>
    <w:rsid w:val="00DA79C1"/>
    <w:rsid w:val="00DB084F"/>
    <w:rsid w:val="00DB1A8C"/>
    <w:rsid w:val="00DB31C5"/>
    <w:rsid w:val="00DB52A3"/>
    <w:rsid w:val="00DB572D"/>
    <w:rsid w:val="00DC2B64"/>
    <w:rsid w:val="00DC3CA3"/>
    <w:rsid w:val="00DC3D94"/>
    <w:rsid w:val="00DC41F7"/>
    <w:rsid w:val="00DC7D00"/>
    <w:rsid w:val="00DC7FF9"/>
    <w:rsid w:val="00DD20B1"/>
    <w:rsid w:val="00DD2D7C"/>
    <w:rsid w:val="00DD7CE1"/>
    <w:rsid w:val="00DE10D0"/>
    <w:rsid w:val="00DE1E85"/>
    <w:rsid w:val="00DE27B4"/>
    <w:rsid w:val="00DE3BBD"/>
    <w:rsid w:val="00DE458C"/>
    <w:rsid w:val="00DE5C33"/>
    <w:rsid w:val="00DE5D04"/>
    <w:rsid w:val="00DE63E6"/>
    <w:rsid w:val="00DE68F7"/>
    <w:rsid w:val="00DF2478"/>
    <w:rsid w:val="00DF2849"/>
    <w:rsid w:val="00DF3E2A"/>
    <w:rsid w:val="00DF7F0E"/>
    <w:rsid w:val="00E05F35"/>
    <w:rsid w:val="00E062E1"/>
    <w:rsid w:val="00E07220"/>
    <w:rsid w:val="00E07E73"/>
    <w:rsid w:val="00E15C1F"/>
    <w:rsid w:val="00E22663"/>
    <w:rsid w:val="00E22C66"/>
    <w:rsid w:val="00E22D76"/>
    <w:rsid w:val="00E233C9"/>
    <w:rsid w:val="00E24087"/>
    <w:rsid w:val="00E24E30"/>
    <w:rsid w:val="00E261C5"/>
    <w:rsid w:val="00E2686D"/>
    <w:rsid w:val="00E26B07"/>
    <w:rsid w:val="00E26E69"/>
    <w:rsid w:val="00E315C4"/>
    <w:rsid w:val="00E32CA1"/>
    <w:rsid w:val="00E33678"/>
    <w:rsid w:val="00E33726"/>
    <w:rsid w:val="00E344AE"/>
    <w:rsid w:val="00E4336A"/>
    <w:rsid w:val="00E4550B"/>
    <w:rsid w:val="00E512BD"/>
    <w:rsid w:val="00E628E7"/>
    <w:rsid w:val="00E62A2D"/>
    <w:rsid w:val="00E63D92"/>
    <w:rsid w:val="00E655CB"/>
    <w:rsid w:val="00E76222"/>
    <w:rsid w:val="00E76B67"/>
    <w:rsid w:val="00E817B6"/>
    <w:rsid w:val="00E9124C"/>
    <w:rsid w:val="00E91588"/>
    <w:rsid w:val="00E943A5"/>
    <w:rsid w:val="00E948BB"/>
    <w:rsid w:val="00E97A96"/>
    <w:rsid w:val="00EA17DE"/>
    <w:rsid w:val="00EA626B"/>
    <w:rsid w:val="00EA7131"/>
    <w:rsid w:val="00EB239D"/>
    <w:rsid w:val="00EB76F9"/>
    <w:rsid w:val="00EC4759"/>
    <w:rsid w:val="00EC65F9"/>
    <w:rsid w:val="00ED149F"/>
    <w:rsid w:val="00ED2E44"/>
    <w:rsid w:val="00ED4C78"/>
    <w:rsid w:val="00ED521A"/>
    <w:rsid w:val="00ED5A16"/>
    <w:rsid w:val="00ED5CEA"/>
    <w:rsid w:val="00EE099F"/>
    <w:rsid w:val="00EE127D"/>
    <w:rsid w:val="00EE2131"/>
    <w:rsid w:val="00EE3251"/>
    <w:rsid w:val="00EE492A"/>
    <w:rsid w:val="00EF5E44"/>
    <w:rsid w:val="00F003BE"/>
    <w:rsid w:val="00F00897"/>
    <w:rsid w:val="00F00944"/>
    <w:rsid w:val="00F01562"/>
    <w:rsid w:val="00F02C05"/>
    <w:rsid w:val="00F03F88"/>
    <w:rsid w:val="00F04E76"/>
    <w:rsid w:val="00F05C95"/>
    <w:rsid w:val="00F07F34"/>
    <w:rsid w:val="00F109F9"/>
    <w:rsid w:val="00F10A35"/>
    <w:rsid w:val="00F12254"/>
    <w:rsid w:val="00F16D81"/>
    <w:rsid w:val="00F16FC8"/>
    <w:rsid w:val="00F1752E"/>
    <w:rsid w:val="00F23AC7"/>
    <w:rsid w:val="00F24B80"/>
    <w:rsid w:val="00F25E2F"/>
    <w:rsid w:val="00F3107B"/>
    <w:rsid w:val="00F3323E"/>
    <w:rsid w:val="00F3650B"/>
    <w:rsid w:val="00F41583"/>
    <w:rsid w:val="00F423CA"/>
    <w:rsid w:val="00F43CA6"/>
    <w:rsid w:val="00F47016"/>
    <w:rsid w:val="00F52D60"/>
    <w:rsid w:val="00F52FCF"/>
    <w:rsid w:val="00F53DAB"/>
    <w:rsid w:val="00F53EC7"/>
    <w:rsid w:val="00F60F96"/>
    <w:rsid w:val="00F61346"/>
    <w:rsid w:val="00F62AED"/>
    <w:rsid w:val="00F7087B"/>
    <w:rsid w:val="00F708E7"/>
    <w:rsid w:val="00F723F9"/>
    <w:rsid w:val="00F74CBB"/>
    <w:rsid w:val="00F775BB"/>
    <w:rsid w:val="00F77A74"/>
    <w:rsid w:val="00F8522B"/>
    <w:rsid w:val="00F947CD"/>
    <w:rsid w:val="00F964F2"/>
    <w:rsid w:val="00F96B4C"/>
    <w:rsid w:val="00F97985"/>
    <w:rsid w:val="00FA11C2"/>
    <w:rsid w:val="00FA5F0E"/>
    <w:rsid w:val="00FC0D1D"/>
    <w:rsid w:val="00FC0E96"/>
    <w:rsid w:val="00FC13F7"/>
    <w:rsid w:val="00FC2A75"/>
    <w:rsid w:val="00FC453A"/>
    <w:rsid w:val="00FC4793"/>
    <w:rsid w:val="00FC5FCF"/>
    <w:rsid w:val="00FC63A1"/>
    <w:rsid w:val="00FD1129"/>
    <w:rsid w:val="00FD183A"/>
    <w:rsid w:val="00FD1CA2"/>
    <w:rsid w:val="00FD22E6"/>
    <w:rsid w:val="00FD36F0"/>
    <w:rsid w:val="00FD459A"/>
    <w:rsid w:val="00FD5868"/>
    <w:rsid w:val="00FD6EC1"/>
    <w:rsid w:val="00FD75ED"/>
    <w:rsid w:val="00FE3927"/>
    <w:rsid w:val="00FE3BC8"/>
    <w:rsid w:val="00FE4E31"/>
    <w:rsid w:val="00FE73CE"/>
    <w:rsid w:val="00FF07D2"/>
    <w:rsid w:val="00FF36B5"/>
    <w:rsid w:val="00FF3D06"/>
    <w:rsid w:val="00FF473C"/>
    <w:rsid w:val="00FF63A3"/>
    <w:rsid w:val="0160DB05"/>
    <w:rsid w:val="0174BE65"/>
    <w:rsid w:val="01C2A0F8"/>
    <w:rsid w:val="01D6D40D"/>
    <w:rsid w:val="01E80265"/>
    <w:rsid w:val="02C7FECB"/>
    <w:rsid w:val="032DCDB2"/>
    <w:rsid w:val="037D78B7"/>
    <w:rsid w:val="04061F0D"/>
    <w:rsid w:val="04A2A995"/>
    <w:rsid w:val="04C44CE3"/>
    <w:rsid w:val="050020BB"/>
    <w:rsid w:val="055D539B"/>
    <w:rsid w:val="05753062"/>
    <w:rsid w:val="0659FC57"/>
    <w:rsid w:val="07A00DC2"/>
    <w:rsid w:val="07E93F6F"/>
    <w:rsid w:val="081891E0"/>
    <w:rsid w:val="08E7BC71"/>
    <w:rsid w:val="0905B9DE"/>
    <w:rsid w:val="091031F4"/>
    <w:rsid w:val="0966C86C"/>
    <w:rsid w:val="09ECBA3B"/>
    <w:rsid w:val="0A171C74"/>
    <w:rsid w:val="0A62DC91"/>
    <w:rsid w:val="0A9D2B5A"/>
    <w:rsid w:val="0AB70CF3"/>
    <w:rsid w:val="0AF3A00E"/>
    <w:rsid w:val="0B0298CD"/>
    <w:rsid w:val="0B6A5E19"/>
    <w:rsid w:val="0B705F43"/>
    <w:rsid w:val="0BAA0EC3"/>
    <w:rsid w:val="0BC6739A"/>
    <w:rsid w:val="0BCDF4D9"/>
    <w:rsid w:val="0C9E692E"/>
    <w:rsid w:val="0CA27292"/>
    <w:rsid w:val="0D70B315"/>
    <w:rsid w:val="0D8EA322"/>
    <w:rsid w:val="0DBFB03D"/>
    <w:rsid w:val="0DCC52FE"/>
    <w:rsid w:val="0E0B20B1"/>
    <w:rsid w:val="0E24490E"/>
    <w:rsid w:val="0E3A398F"/>
    <w:rsid w:val="0EA1FEDB"/>
    <w:rsid w:val="0EC02B5E"/>
    <w:rsid w:val="0FD1DDEC"/>
    <w:rsid w:val="105EFD9D"/>
    <w:rsid w:val="10CB26A6"/>
    <w:rsid w:val="1158B1F4"/>
    <w:rsid w:val="11DEA3C3"/>
    <w:rsid w:val="12041B6A"/>
    <w:rsid w:val="13730F60"/>
    <w:rsid w:val="1421A0B9"/>
    <w:rsid w:val="1424BDEE"/>
    <w:rsid w:val="14725A64"/>
    <w:rsid w:val="14728DC1"/>
    <w:rsid w:val="152F6CE2"/>
    <w:rsid w:val="1596C1F4"/>
    <w:rsid w:val="15F6343F"/>
    <w:rsid w:val="1616184B"/>
    <w:rsid w:val="17EEAD52"/>
    <w:rsid w:val="18BA3382"/>
    <w:rsid w:val="1A555798"/>
    <w:rsid w:val="1A5603E3"/>
    <w:rsid w:val="1A5786CC"/>
    <w:rsid w:val="1AD79203"/>
    <w:rsid w:val="1B46CA24"/>
    <w:rsid w:val="1B71BB7C"/>
    <w:rsid w:val="1BF1D444"/>
    <w:rsid w:val="1D3A7EC7"/>
    <w:rsid w:val="1D8DA4A5"/>
    <w:rsid w:val="1DF9EB8B"/>
    <w:rsid w:val="1E0B2E95"/>
    <w:rsid w:val="1E212A30"/>
    <w:rsid w:val="1E6BF26D"/>
    <w:rsid w:val="1F930CB2"/>
    <w:rsid w:val="2040E54C"/>
    <w:rsid w:val="20C6C850"/>
    <w:rsid w:val="211184C7"/>
    <w:rsid w:val="21E875EC"/>
    <w:rsid w:val="21F6D612"/>
    <w:rsid w:val="22846174"/>
    <w:rsid w:val="2384464D"/>
    <w:rsid w:val="2392A673"/>
    <w:rsid w:val="243333F8"/>
    <w:rsid w:val="24774357"/>
    <w:rsid w:val="252016AE"/>
    <w:rsid w:val="25DB826A"/>
    <w:rsid w:val="262C3C15"/>
    <w:rsid w:val="26D4FB46"/>
    <w:rsid w:val="27D7A221"/>
    <w:rsid w:val="2849FFDB"/>
    <w:rsid w:val="2877764B"/>
    <w:rsid w:val="2908EAFE"/>
    <w:rsid w:val="2947C653"/>
    <w:rsid w:val="2957CC04"/>
    <w:rsid w:val="29F1CEDE"/>
    <w:rsid w:val="2A190EF2"/>
    <w:rsid w:val="2AE684DB"/>
    <w:rsid w:val="2BF38A76"/>
    <w:rsid w:val="2C2564E0"/>
    <w:rsid w:val="2C7B8240"/>
    <w:rsid w:val="2C7E31EF"/>
    <w:rsid w:val="2C82553C"/>
    <w:rsid w:val="2CD64D4B"/>
    <w:rsid w:val="2CECDD0F"/>
    <w:rsid w:val="2DB5608D"/>
    <w:rsid w:val="2E1E259D"/>
    <w:rsid w:val="2EB4B280"/>
    <w:rsid w:val="2F2B2B38"/>
    <w:rsid w:val="2FA8E105"/>
    <w:rsid w:val="302871E7"/>
    <w:rsid w:val="30E4D9A0"/>
    <w:rsid w:val="3269E58B"/>
    <w:rsid w:val="32C204D2"/>
    <w:rsid w:val="32FEAE4A"/>
    <w:rsid w:val="33A19638"/>
    <w:rsid w:val="352CC220"/>
    <w:rsid w:val="35573C35"/>
    <w:rsid w:val="3567DE6E"/>
    <w:rsid w:val="35984E41"/>
    <w:rsid w:val="35C7F8FF"/>
    <w:rsid w:val="35EC1090"/>
    <w:rsid w:val="37C0E496"/>
    <w:rsid w:val="37D21F6D"/>
    <w:rsid w:val="37DA273E"/>
    <w:rsid w:val="383FEDDA"/>
    <w:rsid w:val="39371DE6"/>
    <w:rsid w:val="396DEFCE"/>
    <w:rsid w:val="39A58A70"/>
    <w:rsid w:val="39B9BF9E"/>
    <w:rsid w:val="39EBFFAA"/>
    <w:rsid w:val="3AA05DB8"/>
    <w:rsid w:val="3AF62377"/>
    <w:rsid w:val="3AF88558"/>
    <w:rsid w:val="3B87D00B"/>
    <w:rsid w:val="3BF4578B"/>
    <w:rsid w:val="3DD35E78"/>
    <w:rsid w:val="3E566792"/>
    <w:rsid w:val="3FB2CE1E"/>
    <w:rsid w:val="3FB34783"/>
    <w:rsid w:val="404218D1"/>
    <w:rsid w:val="404C73EA"/>
    <w:rsid w:val="40732310"/>
    <w:rsid w:val="41655E64"/>
    <w:rsid w:val="42FB3104"/>
    <w:rsid w:val="4343791C"/>
    <w:rsid w:val="438EBD56"/>
    <w:rsid w:val="43CA9F32"/>
    <w:rsid w:val="43F17B2F"/>
    <w:rsid w:val="4533E52B"/>
    <w:rsid w:val="4644F2F3"/>
    <w:rsid w:val="46532C0D"/>
    <w:rsid w:val="46D9404B"/>
    <w:rsid w:val="4715D295"/>
    <w:rsid w:val="47AFB4CF"/>
    <w:rsid w:val="48FB2890"/>
    <w:rsid w:val="490CF794"/>
    <w:rsid w:val="4967CF69"/>
    <w:rsid w:val="49DA2DD3"/>
    <w:rsid w:val="4B0EA922"/>
    <w:rsid w:val="4C35904F"/>
    <w:rsid w:val="4CAB8957"/>
    <w:rsid w:val="4D11CE95"/>
    <w:rsid w:val="4D21825F"/>
    <w:rsid w:val="4D8A2193"/>
    <w:rsid w:val="4D985D75"/>
    <w:rsid w:val="4DB143E0"/>
    <w:rsid w:val="4DBAC761"/>
    <w:rsid w:val="4E010418"/>
    <w:rsid w:val="4E87EEB5"/>
    <w:rsid w:val="4ED44E1C"/>
    <w:rsid w:val="4F16C9FF"/>
    <w:rsid w:val="4F342DD6"/>
    <w:rsid w:val="50701E7D"/>
    <w:rsid w:val="50D9706E"/>
    <w:rsid w:val="5166D0CE"/>
    <w:rsid w:val="517DEAA6"/>
    <w:rsid w:val="51DCC944"/>
    <w:rsid w:val="5329B5B8"/>
    <w:rsid w:val="53C10518"/>
    <w:rsid w:val="54299947"/>
    <w:rsid w:val="55A03C27"/>
    <w:rsid w:val="563B4E8E"/>
    <w:rsid w:val="563E4E60"/>
    <w:rsid w:val="56A60490"/>
    <w:rsid w:val="56A93C6C"/>
    <w:rsid w:val="56B4CF72"/>
    <w:rsid w:val="56EFA2C8"/>
    <w:rsid w:val="572BF65F"/>
    <w:rsid w:val="576372C1"/>
    <w:rsid w:val="57F35017"/>
    <w:rsid w:val="5820B8C7"/>
    <w:rsid w:val="585ECA18"/>
    <w:rsid w:val="58CBA172"/>
    <w:rsid w:val="594FD394"/>
    <w:rsid w:val="595FB673"/>
    <w:rsid w:val="5971E2B3"/>
    <w:rsid w:val="59720A4D"/>
    <w:rsid w:val="59C5CC9C"/>
    <w:rsid w:val="5AD6926E"/>
    <w:rsid w:val="5B36477E"/>
    <w:rsid w:val="5B3FB205"/>
    <w:rsid w:val="5C9ED0BC"/>
    <w:rsid w:val="5CF837EF"/>
    <w:rsid w:val="5DA46182"/>
    <w:rsid w:val="5DFD1800"/>
    <w:rsid w:val="5E623FD8"/>
    <w:rsid w:val="5E9B25F4"/>
    <w:rsid w:val="5ECFDF83"/>
    <w:rsid w:val="5F18DBC1"/>
    <w:rsid w:val="5F370844"/>
    <w:rsid w:val="5FFE1039"/>
    <w:rsid w:val="601D5238"/>
    <w:rsid w:val="609A4AB2"/>
    <w:rsid w:val="61861520"/>
    <w:rsid w:val="61E8B737"/>
    <w:rsid w:val="62507C83"/>
    <w:rsid w:val="636E9717"/>
    <w:rsid w:val="63D671B8"/>
    <w:rsid w:val="63EC4CE4"/>
    <w:rsid w:val="63F93E90"/>
    <w:rsid w:val="64168A3A"/>
    <w:rsid w:val="64A1B1A0"/>
    <w:rsid w:val="650702E1"/>
    <w:rsid w:val="653AF1CA"/>
    <w:rsid w:val="65881D45"/>
    <w:rsid w:val="65B25A9B"/>
    <w:rsid w:val="66127CBD"/>
    <w:rsid w:val="661A2066"/>
    <w:rsid w:val="667C9EEE"/>
    <w:rsid w:val="66A0153B"/>
    <w:rsid w:val="66A637D9"/>
    <w:rsid w:val="6723EDA6"/>
    <w:rsid w:val="67DE4A90"/>
    <w:rsid w:val="6A4CC801"/>
    <w:rsid w:val="6BF75EC9"/>
    <w:rsid w:val="6C0873C2"/>
    <w:rsid w:val="6C901CF2"/>
    <w:rsid w:val="6CFC36B5"/>
    <w:rsid w:val="6D2AD266"/>
    <w:rsid w:val="6DB15BAD"/>
    <w:rsid w:val="6E19754C"/>
    <w:rsid w:val="6E48FE3D"/>
    <w:rsid w:val="6EE30369"/>
    <w:rsid w:val="6F551994"/>
    <w:rsid w:val="6F724CB8"/>
    <w:rsid w:val="6FBFCDAB"/>
    <w:rsid w:val="70D1E297"/>
    <w:rsid w:val="710ECABC"/>
    <w:rsid w:val="716F4757"/>
    <w:rsid w:val="71AF57DE"/>
    <w:rsid w:val="72B17AF7"/>
    <w:rsid w:val="73418A5A"/>
    <w:rsid w:val="734F0751"/>
    <w:rsid w:val="73BF4805"/>
    <w:rsid w:val="74B97E4D"/>
    <w:rsid w:val="74EE203D"/>
    <w:rsid w:val="7680D432"/>
    <w:rsid w:val="76970828"/>
    <w:rsid w:val="76A318FB"/>
    <w:rsid w:val="76F12EFE"/>
    <w:rsid w:val="7749D829"/>
    <w:rsid w:val="775B6A6C"/>
    <w:rsid w:val="783AC60F"/>
    <w:rsid w:val="7889A407"/>
    <w:rsid w:val="7B657525"/>
    <w:rsid w:val="7C90D776"/>
    <w:rsid w:val="7D0E3732"/>
    <w:rsid w:val="7D7D2566"/>
    <w:rsid w:val="7DCF6CFD"/>
    <w:rsid w:val="7E0FDBA7"/>
    <w:rsid w:val="7EE4B417"/>
    <w:rsid w:val="7F07123A"/>
    <w:rsid w:val="7F4D10DB"/>
    <w:rsid w:val="7F88C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7045"/>
  <w15:chartTrackingRefBased/>
  <w15:docId w15:val="{B293B49E-D974-4A29-91BE-BC390FBC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611"/>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39"/>
    <w:rsid w:val="00A5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6644"/>
    <w:rPr>
      <w:color w:val="605E5C"/>
      <w:shd w:val="clear" w:color="auto" w:fill="E1DFDD"/>
    </w:rPr>
  </w:style>
  <w:style w:type="character" w:styleId="FollowedHyperlink">
    <w:name w:val="FollowedHyperlink"/>
    <w:basedOn w:val="DefaultParagraphFont"/>
    <w:uiPriority w:val="99"/>
    <w:semiHidden/>
    <w:unhideWhenUsed/>
    <w:rsid w:val="00956EF1"/>
    <w:rPr>
      <w:color w:val="954F72" w:themeColor="followedHyperlink"/>
      <w:u w:val="single"/>
    </w:rPr>
  </w:style>
  <w:style w:type="table" w:customStyle="1" w:styleId="TableGrid2">
    <w:name w:val="Table Grid2"/>
    <w:basedOn w:val="TableNormal"/>
    <w:next w:val="TableGrid"/>
    <w:uiPriority w:val="39"/>
    <w:rsid w:val="0030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5C8F"/>
    <w:pPr>
      <w:spacing w:after="200" w:line="240" w:lineRule="auto"/>
    </w:pPr>
    <w:rPr>
      <w:i/>
      <w:iCs/>
      <w:color w:val="44546A" w:themeColor="text2"/>
      <w:sz w:val="18"/>
      <w:szCs w:val="18"/>
    </w:rPr>
  </w:style>
  <w:style w:type="paragraph" w:styleId="BodyText">
    <w:name w:val="Body Text"/>
    <w:basedOn w:val="Normal"/>
    <w:link w:val="BodyTextChar"/>
    <w:uiPriority w:val="1"/>
    <w:qFormat/>
    <w:rsid w:val="00C00613"/>
    <w:pPr>
      <w:spacing w:after="240" w:line="240" w:lineRule="auto"/>
      <w:ind w:left="274"/>
      <w:textAlignment w:val="baseline"/>
    </w:pPr>
    <w:rPr>
      <w:rFonts w:ascii="Calibri" w:eastAsiaTheme="minorEastAsia" w:hAnsi="Calibri" w:cs="Calibri"/>
      <w:color w:val="000000"/>
      <w:sz w:val="24"/>
      <w:szCs w:val="24"/>
    </w:rPr>
  </w:style>
  <w:style w:type="character" w:customStyle="1" w:styleId="BodyTextChar">
    <w:name w:val="Body Text Char"/>
    <w:basedOn w:val="DefaultParagraphFont"/>
    <w:link w:val="BodyText"/>
    <w:uiPriority w:val="1"/>
    <w:rsid w:val="00C00613"/>
    <w:rPr>
      <w:rFonts w:ascii="Calibri" w:eastAsiaTheme="minorEastAsia" w:hAnsi="Calibri" w:cs="Calibri"/>
      <w:color w:val="000000"/>
      <w:sz w:val="24"/>
      <w:szCs w:val="24"/>
    </w:rPr>
  </w:style>
  <w:style w:type="paragraph" w:customStyle="1" w:styleId="Tabletext">
    <w:name w:val="Table text"/>
    <w:basedOn w:val="BodyText"/>
    <w:rsid w:val="00C00613"/>
    <w:pPr>
      <w:tabs>
        <w:tab w:val="left" w:pos="8820"/>
      </w:tabs>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scales@wiley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mailto:Mking@wileyc.edu" TargetMode="External"/><Relationship Id="rId17" Type="http://schemas.openxmlformats.org/officeDocument/2006/relationships/hyperlink" Target="https://tea.texas.gov/about-tea/contact-us/complaints/complaints-and-investigations"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ynes@wileyc.edu" TargetMode="External"/><Relationship Id="rId5" Type="http://schemas.openxmlformats.org/officeDocument/2006/relationships/footnotes" Target="footnotes.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hyperlink" Target="https://tea.texas.gov/about-tea/laws-and-rules/sbec-rules-tac/sbec-tac-currently-in-effect/19-tac-chapter-22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anva.com/design/DAFWGxT0NlU/iRFvLeBpJwB2fNjjjRVHUQ/view?utm_content=DAFWGxT0NlU&amp;utm_campaign=designshare&amp;utm_medium=link&amp;utm_source=publishsharelink" TargetMode="External"/><Relationship Id="rId14" Type="http://schemas.openxmlformats.org/officeDocument/2006/relationships/hyperlink" Target="mailto:brmoody@wileyc.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B6592082E24760B4B1515098D7B403"/>
        <w:category>
          <w:name w:val="General"/>
          <w:gallery w:val="placeholder"/>
        </w:category>
        <w:types>
          <w:type w:val="bbPlcHdr"/>
        </w:types>
        <w:behaviors>
          <w:behavior w:val="content"/>
        </w:behaviors>
        <w:guid w:val="{080C5964-25AB-4660-9EE9-59870183406A}"/>
      </w:docPartPr>
      <w:docPartBody>
        <w:p w:rsidR="00AE48FB" w:rsidRDefault="004B3300" w:rsidP="004B3300">
          <w:pPr>
            <w:pStyle w:val="C6B6592082E24760B4B1515098D7B403"/>
          </w:pPr>
          <w:r w:rsidRPr="00570F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00"/>
    <w:rsid w:val="003E3562"/>
    <w:rsid w:val="004B3300"/>
    <w:rsid w:val="009033E2"/>
    <w:rsid w:val="00A261A3"/>
    <w:rsid w:val="00AE48FB"/>
    <w:rsid w:val="00B1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300"/>
    <w:rPr>
      <w:color w:val="808080"/>
    </w:rPr>
  </w:style>
  <w:style w:type="paragraph" w:customStyle="1" w:styleId="C6B6592082E24760B4B1515098D7B403">
    <w:name w:val="C6B6592082E24760B4B1515098D7B403"/>
    <w:rsid w:val="004B3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4616</Words>
  <Characters>26314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Carmita</dc:creator>
  <cp:keywords/>
  <dc:description/>
  <cp:lastModifiedBy>Haynes, Carmita</cp:lastModifiedBy>
  <cp:revision>2</cp:revision>
  <cp:lastPrinted>2024-06-17T17:16:00Z</cp:lastPrinted>
  <dcterms:created xsi:type="dcterms:W3CDTF">2024-06-17T17:17:00Z</dcterms:created>
  <dcterms:modified xsi:type="dcterms:W3CDTF">2024-06-17T17:17:00Z</dcterms:modified>
</cp:coreProperties>
</file>